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A1" w:rsidRDefault="006046A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046A1" w:rsidRDefault="006046A1">
      <w:pPr>
        <w:pStyle w:val="ConsPlusNormal"/>
        <w:jc w:val="both"/>
        <w:outlineLvl w:val="0"/>
      </w:pPr>
    </w:p>
    <w:p w:rsidR="006046A1" w:rsidRDefault="006046A1">
      <w:pPr>
        <w:pStyle w:val="ConsPlusTitle"/>
        <w:jc w:val="center"/>
      </w:pPr>
      <w:r>
        <w:t>АДМИНИСТРАЦИЯ ВОЛГОГРАДСКОЙ ОБЛАСТИ</w:t>
      </w:r>
    </w:p>
    <w:p w:rsidR="006046A1" w:rsidRDefault="006046A1">
      <w:pPr>
        <w:pStyle w:val="ConsPlusTitle"/>
        <w:jc w:val="center"/>
      </w:pPr>
    </w:p>
    <w:p w:rsidR="006046A1" w:rsidRDefault="006046A1">
      <w:pPr>
        <w:pStyle w:val="ConsPlusTitle"/>
        <w:jc w:val="center"/>
      </w:pPr>
      <w:r>
        <w:t>ПОСТАНОВЛЕНИЕ</w:t>
      </w:r>
    </w:p>
    <w:p w:rsidR="006046A1" w:rsidRDefault="006046A1">
      <w:pPr>
        <w:pStyle w:val="ConsPlusTitle"/>
        <w:jc w:val="center"/>
      </w:pPr>
      <w:r>
        <w:t>от 2 сентября 2016 г. N 482-п</w:t>
      </w:r>
    </w:p>
    <w:p w:rsidR="006046A1" w:rsidRDefault="006046A1">
      <w:pPr>
        <w:pStyle w:val="ConsPlusTitle"/>
        <w:jc w:val="center"/>
      </w:pPr>
    </w:p>
    <w:p w:rsidR="006046A1" w:rsidRDefault="006046A1">
      <w:pPr>
        <w:pStyle w:val="ConsPlusTitle"/>
        <w:jc w:val="center"/>
      </w:pPr>
      <w:r>
        <w:t>О ВНЕСЕНИИ ИЗМЕНЕНИЙ В ПОСТАНОВЛЕНИЕ АДМИНИСТРАЦИИ</w:t>
      </w:r>
    </w:p>
    <w:p w:rsidR="006046A1" w:rsidRDefault="006046A1">
      <w:pPr>
        <w:pStyle w:val="ConsPlusTitle"/>
        <w:jc w:val="center"/>
      </w:pPr>
      <w:r>
        <w:t>ВОЛГОГРАДСКОЙ ОБЛАСТИ ОТ 15 МАРТА 2010 Г. N 57-П</w:t>
      </w:r>
    </w:p>
    <w:p w:rsidR="006046A1" w:rsidRDefault="006046A1">
      <w:pPr>
        <w:pStyle w:val="ConsPlusTitle"/>
        <w:jc w:val="center"/>
      </w:pPr>
      <w:r>
        <w:t>"ОБ УТВЕРЖДЕНИИ ПОРЯДКА РАСХОДОВАНИЯ И УЧЕТА СУБВЕНЦИЙ</w:t>
      </w:r>
    </w:p>
    <w:p w:rsidR="006046A1" w:rsidRDefault="006046A1">
      <w:pPr>
        <w:pStyle w:val="ConsPlusTitle"/>
        <w:jc w:val="center"/>
      </w:pPr>
      <w:r>
        <w:t>ИЗ ОБЛАСТНОГО БЮДЖЕТА НА ВЫПЛАТУ КОМПЕНСАЦИИ ЧАСТИ</w:t>
      </w:r>
    </w:p>
    <w:p w:rsidR="006046A1" w:rsidRDefault="006046A1">
      <w:pPr>
        <w:pStyle w:val="ConsPlusTitle"/>
        <w:jc w:val="center"/>
      </w:pPr>
      <w:r>
        <w:t>РОДИТЕЛЬСКОЙ ПЛАТЫ ЗА ПРИСМОТР И УХОД ЗА ДЕТЬМИ</w:t>
      </w:r>
    </w:p>
    <w:p w:rsidR="006046A1" w:rsidRDefault="006046A1">
      <w:pPr>
        <w:pStyle w:val="ConsPlusTitle"/>
        <w:jc w:val="center"/>
      </w:pPr>
      <w:r>
        <w:t xml:space="preserve">В ОБРАЗОВАТЕЛЬНЫХ ОРГАНИЗАЦИЯХ, РЕАЛИЗУЮЩИХ </w:t>
      </w:r>
      <w:proofErr w:type="gramStart"/>
      <w:r>
        <w:t>ОБРАЗОВАТЕЛЬНУЮ</w:t>
      </w:r>
      <w:proofErr w:type="gramEnd"/>
    </w:p>
    <w:p w:rsidR="006046A1" w:rsidRDefault="006046A1">
      <w:pPr>
        <w:pStyle w:val="ConsPlusTitle"/>
        <w:jc w:val="center"/>
      </w:pPr>
      <w:r>
        <w:t>ПРОГРАММУ ДОШКОЛЬНОГО ОБРАЗОВАНИЯ, ПОРЯДКА НАЗНАЧЕНИЯ</w:t>
      </w:r>
    </w:p>
    <w:p w:rsidR="006046A1" w:rsidRDefault="006046A1">
      <w:pPr>
        <w:pStyle w:val="ConsPlusTitle"/>
        <w:jc w:val="center"/>
      </w:pPr>
      <w:r>
        <w:t>И ВЫПЛАТЫ КОМПЕНСАЦИИ РОДИТЕЛЯМ (ЗАКОННЫМ ПРЕДСТАВИТЕЛЯМ)</w:t>
      </w:r>
    </w:p>
    <w:p w:rsidR="006046A1" w:rsidRDefault="006046A1">
      <w:pPr>
        <w:pStyle w:val="ConsPlusTitle"/>
        <w:jc w:val="center"/>
      </w:pPr>
      <w:r>
        <w:t>ЧАСТИ РОДИТЕЛЬСКОЙ ПЛАТЫ ЗА ПРИСМОТР И УХОД ЗА ДЕТЬМИ</w:t>
      </w:r>
    </w:p>
    <w:p w:rsidR="006046A1" w:rsidRDefault="006046A1">
      <w:pPr>
        <w:pStyle w:val="ConsPlusTitle"/>
        <w:jc w:val="center"/>
      </w:pPr>
      <w:r>
        <w:t xml:space="preserve">В ОБРАЗОВАТЕЛЬНЫХ ОРГАНИЗАЦИЯХ, РЕАЛИЗУЮЩИХ </w:t>
      </w:r>
      <w:proofErr w:type="gramStart"/>
      <w:r>
        <w:t>ОБРАЗОВАТЕЛЬНУЮ</w:t>
      </w:r>
      <w:proofErr w:type="gramEnd"/>
    </w:p>
    <w:p w:rsidR="006046A1" w:rsidRDefault="006046A1">
      <w:pPr>
        <w:pStyle w:val="ConsPlusTitle"/>
        <w:jc w:val="center"/>
      </w:pPr>
      <w:r>
        <w:t>ПРОГРАММУ ДОШКОЛЬНОГО ОБРАЗОВАНИЯ, И ПОРЯДКА ОПРЕДЕЛЕНИЯ</w:t>
      </w:r>
    </w:p>
    <w:p w:rsidR="006046A1" w:rsidRDefault="006046A1">
      <w:pPr>
        <w:pStyle w:val="ConsPlusTitle"/>
        <w:jc w:val="center"/>
      </w:pPr>
      <w:r>
        <w:t>ЕЖЕМЕСЯЧНОГО СРЕДНЕГО РАЗМЕРА РОДИТЕЛЬСКОЙ ПЛАТЫ ЗА ПРИСМОТР</w:t>
      </w:r>
    </w:p>
    <w:p w:rsidR="006046A1" w:rsidRDefault="006046A1">
      <w:pPr>
        <w:pStyle w:val="ConsPlusTitle"/>
        <w:jc w:val="center"/>
      </w:pPr>
      <w:r>
        <w:t xml:space="preserve">И УХОД ЗА ДЕТЬМИ В </w:t>
      </w:r>
      <w:proofErr w:type="gramStart"/>
      <w:r>
        <w:t>ГОСУДАРСТВЕННЫХ</w:t>
      </w:r>
      <w:proofErr w:type="gramEnd"/>
      <w:r>
        <w:t xml:space="preserve"> И МУНИЦИПАЛЬНЫХ</w:t>
      </w:r>
    </w:p>
    <w:p w:rsidR="006046A1" w:rsidRDefault="006046A1">
      <w:pPr>
        <w:pStyle w:val="ConsPlusTitle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 xml:space="preserve"> ВОЛГОГРАДСКОЙ ОБЛАСТИ,</w:t>
      </w:r>
    </w:p>
    <w:p w:rsidR="006046A1" w:rsidRDefault="006046A1">
      <w:pPr>
        <w:pStyle w:val="ConsPlusTitle"/>
        <w:jc w:val="center"/>
      </w:pPr>
      <w:proofErr w:type="gramStart"/>
      <w:r>
        <w:t>РЕАЛИЗУЮЩИХ</w:t>
      </w:r>
      <w:proofErr w:type="gramEnd"/>
      <w:r>
        <w:t xml:space="preserve"> ОБРАЗОВАТЕЛЬНУЮ ПРОГРАММУ</w:t>
      </w:r>
    </w:p>
    <w:p w:rsidR="006046A1" w:rsidRDefault="006046A1">
      <w:pPr>
        <w:pStyle w:val="ConsPlusTitle"/>
        <w:jc w:val="center"/>
      </w:pPr>
      <w:r>
        <w:t>ДОШКОЛЬНОГО ОБРАЗОВАНИЯ"</w:t>
      </w:r>
    </w:p>
    <w:p w:rsidR="006046A1" w:rsidRDefault="006046A1">
      <w:pPr>
        <w:pStyle w:val="ConsPlusNormal"/>
        <w:jc w:val="both"/>
      </w:pPr>
    </w:p>
    <w:p w:rsidR="006046A1" w:rsidRDefault="006046A1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6046A1" w:rsidRDefault="006046A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Администрации Волгоградской области от 15 марта 2010 г. N 57-п "Об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родительской платы за присмотр и уход за детьми</w:t>
      </w:r>
      <w:proofErr w:type="gramEnd"/>
      <w:r>
        <w:t xml:space="preserve"> в образовательных организациях, реализующих образовательную программу дошкольного образования,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дошкольного образования" следующие изменения:</w:t>
      </w:r>
    </w:p>
    <w:p w:rsidR="006046A1" w:rsidRDefault="006046A1">
      <w:pPr>
        <w:pStyle w:val="ConsPlusNormal"/>
        <w:ind w:firstLine="540"/>
        <w:jc w:val="both"/>
      </w:pPr>
      <w:r>
        <w:t xml:space="preserve">1.1. В </w:t>
      </w:r>
      <w:hyperlink r:id="rId6" w:history="1">
        <w:r>
          <w:rPr>
            <w:color w:val="0000FF"/>
          </w:rPr>
          <w:t>постановлении</w:t>
        </w:r>
      </w:hyperlink>
      <w:r>
        <w:t>:</w:t>
      </w:r>
    </w:p>
    <w:p w:rsidR="006046A1" w:rsidRDefault="006046A1">
      <w:pPr>
        <w:pStyle w:val="ConsPlusNormal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заголовок</w:t>
        </w:r>
      </w:hyperlink>
      <w:r>
        <w:t xml:space="preserve"> изложить в следующей редакции:</w:t>
      </w:r>
    </w:p>
    <w:p w:rsidR="006046A1" w:rsidRDefault="006046A1">
      <w:pPr>
        <w:pStyle w:val="ConsPlusNormal"/>
        <w:jc w:val="both"/>
      </w:pPr>
    </w:p>
    <w:p w:rsidR="006046A1" w:rsidRDefault="006046A1">
      <w:pPr>
        <w:pStyle w:val="ConsPlusNormal"/>
        <w:jc w:val="center"/>
      </w:pPr>
      <w:r>
        <w:t>"ОБ УТВЕРЖДЕНИИ ПОРЯДКА РАСХОДОВАНИЯ И УЧЕТА СУБВЕНЦИЙ</w:t>
      </w:r>
    </w:p>
    <w:p w:rsidR="006046A1" w:rsidRDefault="006046A1">
      <w:pPr>
        <w:pStyle w:val="ConsPlusNormal"/>
        <w:jc w:val="center"/>
      </w:pPr>
      <w:r>
        <w:t>ИЗ ОБЛАСТНОГО БЮДЖЕТА НА ВЫПЛАТУ КОМПЕНСАЦИИ ЧАСТИ</w:t>
      </w:r>
    </w:p>
    <w:p w:rsidR="006046A1" w:rsidRDefault="006046A1">
      <w:pPr>
        <w:pStyle w:val="ConsPlusNormal"/>
        <w:jc w:val="center"/>
      </w:pPr>
      <w:r>
        <w:t>РОДИТЕЛЬСКОЙ ПЛАТЫ ЗА ПРИСМОТР И УХОД ЗА ДЕТЬМИ</w:t>
      </w:r>
    </w:p>
    <w:p w:rsidR="006046A1" w:rsidRDefault="006046A1">
      <w:pPr>
        <w:pStyle w:val="ConsPlusNormal"/>
        <w:jc w:val="center"/>
      </w:pPr>
      <w:r>
        <w:t xml:space="preserve">В ОБРАЗОВАТЕЛЬНЫХ ОРГАНИЗАЦИЯХ, РЕАЛИЗУЮЩИХ </w:t>
      </w:r>
      <w:proofErr w:type="gramStart"/>
      <w:r>
        <w:t>ОБРАЗОВАТЕЛЬНУЮ</w:t>
      </w:r>
      <w:proofErr w:type="gramEnd"/>
    </w:p>
    <w:p w:rsidR="006046A1" w:rsidRDefault="006046A1">
      <w:pPr>
        <w:pStyle w:val="ConsPlusNormal"/>
        <w:jc w:val="center"/>
      </w:pPr>
      <w:r>
        <w:t xml:space="preserve">ПРОГРАММУ ДОШКОЛЬНОГО ОБРАЗОВАНИЯ, </w:t>
      </w:r>
      <w:proofErr w:type="gramStart"/>
      <w:r>
        <w:t>НАХОДЯЩИХСЯ</w:t>
      </w:r>
      <w:proofErr w:type="gramEnd"/>
      <w:r>
        <w:t xml:space="preserve"> НА ТЕРРИТОРИИ</w:t>
      </w:r>
    </w:p>
    <w:p w:rsidR="006046A1" w:rsidRDefault="006046A1">
      <w:pPr>
        <w:pStyle w:val="ConsPlusNormal"/>
        <w:jc w:val="center"/>
      </w:pPr>
      <w:r>
        <w:t>ВОЛГОГРАДСКОЙ ОБЛАСТИ, ПОРЯДКА ОБРАЩЕНИЯ ЗА ПОЛУЧЕНИЕМ</w:t>
      </w:r>
    </w:p>
    <w:p w:rsidR="006046A1" w:rsidRDefault="006046A1">
      <w:pPr>
        <w:pStyle w:val="ConsPlusNormal"/>
        <w:jc w:val="center"/>
      </w:pPr>
      <w:r>
        <w:t>КОМПЕНСАЦИИ ЧАСТИ РОДИТЕЛЬСКОЙ ПЛАТЫ ЗА ПРИСМОТР И УХОД</w:t>
      </w:r>
    </w:p>
    <w:p w:rsidR="006046A1" w:rsidRDefault="006046A1">
      <w:pPr>
        <w:pStyle w:val="ConsPlusNormal"/>
        <w:jc w:val="center"/>
      </w:pPr>
      <w:r>
        <w:t>ЗА ДЕТЬМИ В ОБРАЗОВАТЕЛЬНЫХ ОРГАНИЗАЦИЯХ, РЕАЛИЗУЮЩИХ</w:t>
      </w:r>
    </w:p>
    <w:p w:rsidR="006046A1" w:rsidRDefault="006046A1">
      <w:pPr>
        <w:pStyle w:val="ConsPlusNormal"/>
        <w:jc w:val="center"/>
      </w:pPr>
      <w:r>
        <w:t>ОБРАЗОВАТЕЛЬНУЮ ПРОГРАММУ ДОШКОЛЬНОГО ОБРАЗОВАНИЯ,</w:t>
      </w:r>
    </w:p>
    <w:p w:rsidR="006046A1" w:rsidRDefault="006046A1">
      <w:pPr>
        <w:pStyle w:val="ConsPlusNormal"/>
        <w:jc w:val="center"/>
      </w:pPr>
      <w:proofErr w:type="gramStart"/>
      <w:r>
        <w:t>НАХОДЯЩИХСЯ</w:t>
      </w:r>
      <w:proofErr w:type="gramEnd"/>
      <w:r>
        <w:t xml:space="preserve"> НА ТЕРРИТОРИИ ВОЛГОГРАДСКОЙ ОБЛАСТИ, И ЕЕ</w:t>
      </w:r>
    </w:p>
    <w:p w:rsidR="006046A1" w:rsidRDefault="006046A1">
      <w:pPr>
        <w:pStyle w:val="ConsPlusNormal"/>
        <w:jc w:val="center"/>
      </w:pPr>
      <w:r>
        <w:t>ВЫПЛАТЫ, И ПОРЯДКА ОПРЕДЕЛЕНИЯ ЕЖЕМЕСЯЧНОГО СРЕДНЕГО РАЗМЕРА</w:t>
      </w:r>
    </w:p>
    <w:p w:rsidR="006046A1" w:rsidRDefault="006046A1">
      <w:pPr>
        <w:pStyle w:val="ConsPlusNormal"/>
        <w:jc w:val="center"/>
      </w:pPr>
      <w:r>
        <w:t>РОДИТЕЛЬСКОЙ ПЛАТЫ ЗА ПРИСМОТР И УХОД ЗА ДЕТЬМИ</w:t>
      </w:r>
    </w:p>
    <w:p w:rsidR="006046A1" w:rsidRDefault="006046A1">
      <w:pPr>
        <w:pStyle w:val="ConsPlusNormal"/>
        <w:jc w:val="center"/>
      </w:pPr>
      <w:r>
        <w:t>В ГОСУДАРСТВЕННЫХ И МУНИЦИПАЛЬНЫХ ОБРАЗОВАТЕЛЬНЫХ</w:t>
      </w:r>
    </w:p>
    <w:p w:rsidR="006046A1" w:rsidRDefault="006046A1">
      <w:pPr>
        <w:pStyle w:val="ConsPlusNormal"/>
        <w:jc w:val="center"/>
      </w:pPr>
      <w:proofErr w:type="gramStart"/>
      <w:r>
        <w:t>ОРГАНИЗАЦИЯХ</w:t>
      </w:r>
      <w:proofErr w:type="gramEnd"/>
      <w:r>
        <w:t xml:space="preserve"> ВОЛГОГРАДСКОЙ ОБЛАСТИ, РЕАЛИЗУЮЩИХ</w:t>
      </w:r>
    </w:p>
    <w:p w:rsidR="006046A1" w:rsidRDefault="006046A1">
      <w:pPr>
        <w:pStyle w:val="ConsPlusNormal"/>
        <w:jc w:val="center"/>
      </w:pPr>
      <w:r>
        <w:t>ОБРАЗОВАТЕЛЬНУЮ ПРОГРАММУ ДОШКОЛЬНОГО ОБРАЗОВАНИЯ";</w:t>
      </w:r>
    </w:p>
    <w:p w:rsidR="006046A1" w:rsidRDefault="006046A1">
      <w:pPr>
        <w:pStyle w:val="ConsPlusNormal"/>
        <w:jc w:val="both"/>
      </w:pPr>
    </w:p>
    <w:p w:rsidR="006046A1" w:rsidRDefault="006046A1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преамбулу</w:t>
        </w:r>
      </w:hyperlink>
      <w:r>
        <w:t xml:space="preserve"> после слов "Об образовании в Российской Федерации" дополнить словами ", </w:t>
      </w:r>
      <w:hyperlink r:id="rId9" w:history="1">
        <w:r>
          <w:rPr>
            <w:color w:val="0000FF"/>
          </w:rPr>
          <w:t>статьями 12</w:t>
        </w:r>
      </w:hyperlink>
      <w:r>
        <w:t xml:space="preserve">, </w:t>
      </w:r>
      <w:hyperlink r:id="rId10" w:history="1">
        <w:r>
          <w:rPr>
            <w:color w:val="0000FF"/>
          </w:rPr>
          <w:t>15</w:t>
        </w:r>
      </w:hyperlink>
      <w:r>
        <w:t xml:space="preserve">, </w:t>
      </w:r>
      <w:hyperlink r:id="rId11" w:history="1">
        <w:r>
          <w:rPr>
            <w:color w:val="0000FF"/>
          </w:rPr>
          <w:t>22</w:t>
        </w:r>
      </w:hyperlink>
      <w:r>
        <w:t xml:space="preserve">, </w:t>
      </w:r>
      <w:hyperlink r:id="rId12" w:history="1">
        <w:r>
          <w:rPr>
            <w:color w:val="0000FF"/>
          </w:rPr>
          <w:t>24</w:t>
        </w:r>
      </w:hyperlink>
      <w:r>
        <w:t xml:space="preserve"> Социального кодекса Волгоградской области от 31 декабря 2015 г. N 246-ОД";</w:t>
      </w:r>
    </w:p>
    <w:p w:rsidR="006046A1" w:rsidRDefault="006046A1">
      <w:pPr>
        <w:pStyle w:val="ConsPlusNormal"/>
        <w:ind w:firstLine="540"/>
        <w:jc w:val="both"/>
      </w:pPr>
      <w:r>
        <w:t xml:space="preserve">3) в </w:t>
      </w:r>
      <w:hyperlink r:id="rId13" w:history="1">
        <w:r>
          <w:rPr>
            <w:color w:val="0000FF"/>
          </w:rPr>
          <w:t>пункте 1</w:t>
        </w:r>
      </w:hyperlink>
      <w:r>
        <w:t>:</w:t>
      </w:r>
    </w:p>
    <w:p w:rsidR="006046A1" w:rsidRDefault="006046A1">
      <w:pPr>
        <w:pStyle w:val="ConsPlusNormal"/>
        <w:ind w:firstLine="540"/>
        <w:jc w:val="both"/>
      </w:pPr>
      <w:r>
        <w:t xml:space="preserve">а) </w:t>
      </w:r>
      <w:hyperlink r:id="rId14" w:history="1">
        <w:r>
          <w:rPr>
            <w:color w:val="0000FF"/>
          </w:rPr>
          <w:t>абзац второй</w:t>
        </w:r>
      </w:hyperlink>
      <w:r>
        <w:t xml:space="preserve"> дополнить словами ", </w:t>
      </w:r>
      <w:proofErr w:type="gramStart"/>
      <w:r>
        <w:t>находящихся</w:t>
      </w:r>
      <w:proofErr w:type="gramEnd"/>
      <w:r>
        <w:t xml:space="preserve"> на территории Волгоградской области";</w:t>
      </w:r>
    </w:p>
    <w:p w:rsidR="006046A1" w:rsidRDefault="006046A1">
      <w:pPr>
        <w:pStyle w:val="ConsPlusNormal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абзац третий</w:t>
        </w:r>
      </w:hyperlink>
      <w:r>
        <w:t xml:space="preserve"> изложить в следующей редакции:</w:t>
      </w:r>
    </w:p>
    <w:p w:rsidR="006046A1" w:rsidRDefault="006046A1">
      <w:pPr>
        <w:pStyle w:val="ConsPlusNormal"/>
        <w:ind w:firstLine="540"/>
        <w:jc w:val="both"/>
      </w:pPr>
      <w:r>
        <w:t>"Порядок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Волгоградской области, и ее выплаты</w:t>
      </w:r>
      <w:proofErr w:type="gramStart"/>
      <w:r>
        <w:t>;"</w:t>
      </w:r>
      <w:proofErr w:type="gramEnd"/>
      <w:r>
        <w:t>;</w:t>
      </w:r>
    </w:p>
    <w:p w:rsidR="006046A1" w:rsidRDefault="006046A1">
      <w:pPr>
        <w:pStyle w:val="ConsPlusNormal"/>
        <w:ind w:firstLine="540"/>
        <w:jc w:val="both"/>
      </w:pPr>
      <w:r>
        <w:t xml:space="preserve">4) </w:t>
      </w:r>
      <w:hyperlink r:id="rId16" w:history="1">
        <w:r>
          <w:rPr>
            <w:color w:val="0000FF"/>
          </w:rPr>
          <w:t>пункт 2</w:t>
        </w:r>
      </w:hyperlink>
      <w:r>
        <w:t xml:space="preserve"> дополнить словами ", </w:t>
      </w:r>
      <w:proofErr w:type="gramStart"/>
      <w:r>
        <w:t>находящихся</w:t>
      </w:r>
      <w:proofErr w:type="gramEnd"/>
      <w:r>
        <w:t xml:space="preserve"> на территории Волгоградской области".</w:t>
      </w:r>
    </w:p>
    <w:p w:rsidR="006046A1" w:rsidRDefault="006046A1">
      <w:pPr>
        <w:pStyle w:val="ConsPlusNormal"/>
        <w:ind w:firstLine="540"/>
        <w:jc w:val="both"/>
      </w:pPr>
      <w:r>
        <w:t xml:space="preserve">1.2. В </w:t>
      </w:r>
      <w:hyperlink r:id="rId17" w:history="1">
        <w:r>
          <w:rPr>
            <w:color w:val="0000FF"/>
          </w:rPr>
          <w:t>Порядке</w:t>
        </w:r>
      </w:hyperlink>
      <w:r>
        <w:t xml:space="preserve">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утвержденном названным постановлением:</w:t>
      </w:r>
    </w:p>
    <w:p w:rsidR="006046A1" w:rsidRDefault="006046A1">
      <w:pPr>
        <w:pStyle w:val="ConsPlusNormal"/>
        <w:ind w:firstLine="540"/>
        <w:jc w:val="both"/>
      </w:pPr>
      <w:r>
        <w:t xml:space="preserve">1) </w:t>
      </w:r>
      <w:hyperlink r:id="rId18" w:history="1">
        <w:r>
          <w:rPr>
            <w:color w:val="0000FF"/>
          </w:rPr>
          <w:t>заголовок</w:t>
        </w:r>
      </w:hyperlink>
      <w:r>
        <w:t xml:space="preserve"> дополнить словами ", находящихся на территории Волгоградской области";</w:t>
      </w:r>
    </w:p>
    <w:p w:rsidR="006046A1" w:rsidRDefault="006046A1">
      <w:pPr>
        <w:pStyle w:val="ConsPlusNormal"/>
        <w:ind w:firstLine="540"/>
        <w:jc w:val="both"/>
      </w:pPr>
      <w:r>
        <w:t xml:space="preserve">2) </w:t>
      </w:r>
      <w:hyperlink r:id="rId19" w:history="1">
        <w:r>
          <w:rPr>
            <w:color w:val="0000FF"/>
          </w:rPr>
          <w:t>пункт 1</w:t>
        </w:r>
      </w:hyperlink>
      <w:r>
        <w:t xml:space="preserve"> дополнить словами ", </w:t>
      </w:r>
      <w:hyperlink r:id="rId20" w:history="1">
        <w:r>
          <w:rPr>
            <w:color w:val="0000FF"/>
          </w:rPr>
          <w:t>статьями 12</w:t>
        </w:r>
      </w:hyperlink>
      <w:r>
        <w:t xml:space="preserve">, </w:t>
      </w:r>
      <w:hyperlink r:id="rId21" w:history="1">
        <w:r>
          <w:rPr>
            <w:color w:val="0000FF"/>
          </w:rPr>
          <w:t>15</w:t>
        </w:r>
      </w:hyperlink>
      <w:r>
        <w:t xml:space="preserve">, </w:t>
      </w:r>
      <w:hyperlink r:id="rId22" w:history="1">
        <w:r>
          <w:rPr>
            <w:color w:val="0000FF"/>
          </w:rPr>
          <w:t>22</w:t>
        </w:r>
      </w:hyperlink>
      <w:r>
        <w:t xml:space="preserve">, </w:t>
      </w:r>
      <w:hyperlink r:id="rId23" w:history="1">
        <w:r>
          <w:rPr>
            <w:color w:val="0000FF"/>
          </w:rPr>
          <w:t>24</w:t>
        </w:r>
      </w:hyperlink>
      <w:r>
        <w:t xml:space="preserve"> Социального кодекса Волгоградской области от 31 декабря 2015 г. N 246-ОД";</w:t>
      </w:r>
    </w:p>
    <w:p w:rsidR="006046A1" w:rsidRDefault="006046A1">
      <w:pPr>
        <w:pStyle w:val="ConsPlusNormal"/>
        <w:ind w:firstLine="540"/>
        <w:jc w:val="both"/>
      </w:pPr>
      <w:r>
        <w:t xml:space="preserve">3) </w:t>
      </w:r>
      <w:hyperlink r:id="rId24" w:history="1">
        <w:r>
          <w:rPr>
            <w:color w:val="0000FF"/>
          </w:rPr>
          <w:t>пункт 2</w:t>
        </w:r>
      </w:hyperlink>
      <w:r>
        <w:t xml:space="preserve"> после слов "дошкольного образования" дополнить словами ", находящихся на территории Волгоградской области";</w:t>
      </w:r>
    </w:p>
    <w:p w:rsidR="006046A1" w:rsidRDefault="006046A1">
      <w:pPr>
        <w:pStyle w:val="ConsPlusNormal"/>
        <w:ind w:firstLine="540"/>
        <w:jc w:val="both"/>
      </w:pPr>
      <w:r>
        <w:t xml:space="preserve">4) </w:t>
      </w:r>
      <w:hyperlink r:id="rId25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6046A1" w:rsidRDefault="006046A1">
      <w:pPr>
        <w:pStyle w:val="ConsPlusNormal"/>
        <w:ind w:firstLine="540"/>
        <w:jc w:val="both"/>
      </w:pPr>
      <w:r>
        <w:t xml:space="preserve">"3. </w:t>
      </w:r>
      <w:proofErr w:type="gramStart"/>
      <w:r>
        <w:t>Уполномоченные органы местного самоуправления по выплате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Волгоградской области, ежеквартально до 10-го числа последнего месяца отчетного квартала представляют в комитет образования и науки Волгоградской области заявку на перечисление финансовых средств, необходимых на выплату компенсации родителям (законным представителям</w:t>
      </w:r>
      <w:proofErr w:type="gramEnd"/>
      <w:r>
        <w:t>)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Волгоградской области, по форме, утвержденной комитетом образования и науки Волгоградской области</w:t>
      </w:r>
      <w:proofErr w:type="gramStart"/>
      <w:r>
        <w:t>.";</w:t>
      </w:r>
      <w:proofErr w:type="gramEnd"/>
    </w:p>
    <w:p w:rsidR="006046A1" w:rsidRDefault="006046A1">
      <w:pPr>
        <w:pStyle w:val="ConsPlusNormal"/>
        <w:ind w:firstLine="540"/>
        <w:jc w:val="both"/>
      </w:pPr>
      <w:r>
        <w:t xml:space="preserve">5) в </w:t>
      </w:r>
      <w:hyperlink r:id="rId26" w:history="1">
        <w:r>
          <w:rPr>
            <w:color w:val="0000FF"/>
          </w:rPr>
          <w:t>пункте 6</w:t>
        </w:r>
      </w:hyperlink>
      <w:r>
        <w:t xml:space="preserve"> слова "дошкольного образования, ежеквартально, до 10-го числа" заменить словами "дошкольного образования, </w:t>
      </w:r>
      <w:proofErr w:type="gramStart"/>
      <w:r>
        <w:t>находящихся</w:t>
      </w:r>
      <w:proofErr w:type="gramEnd"/>
      <w:r>
        <w:t xml:space="preserve"> на территории Волгоградской области, ежеквартально до 25-го числа".</w:t>
      </w:r>
    </w:p>
    <w:p w:rsidR="006046A1" w:rsidRDefault="006046A1">
      <w:pPr>
        <w:pStyle w:val="ConsPlusNormal"/>
        <w:ind w:firstLine="540"/>
        <w:jc w:val="both"/>
      </w:pPr>
      <w:r>
        <w:t xml:space="preserve">1.3. В </w:t>
      </w:r>
      <w:hyperlink r:id="rId27" w:history="1">
        <w:r>
          <w:rPr>
            <w:color w:val="0000FF"/>
          </w:rPr>
          <w:t>Порядке</w:t>
        </w:r>
      </w:hyperlink>
      <w:r>
        <w:t xml:space="preserve"> назначения и выплаты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утвержденном названным постановлением:</w:t>
      </w:r>
    </w:p>
    <w:p w:rsidR="006046A1" w:rsidRDefault="006046A1">
      <w:pPr>
        <w:pStyle w:val="ConsPlusNormal"/>
        <w:ind w:firstLine="540"/>
        <w:jc w:val="both"/>
      </w:pPr>
      <w:r>
        <w:t xml:space="preserve">1) </w:t>
      </w:r>
      <w:hyperlink r:id="rId28" w:history="1">
        <w:r>
          <w:rPr>
            <w:color w:val="0000FF"/>
          </w:rPr>
          <w:t>заголовок</w:t>
        </w:r>
      </w:hyperlink>
      <w:r>
        <w:t xml:space="preserve"> изложить в следующей редакции:</w:t>
      </w:r>
    </w:p>
    <w:p w:rsidR="006046A1" w:rsidRDefault="006046A1">
      <w:pPr>
        <w:pStyle w:val="ConsPlusNormal"/>
        <w:jc w:val="both"/>
      </w:pPr>
    </w:p>
    <w:p w:rsidR="006046A1" w:rsidRDefault="006046A1">
      <w:pPr>
        <w:pStyle w:val="ConsPlusNormal"/>
        <w:jc w:val="center"/>
      </w:pPr>
      <w:r>
        <w:t>"ПОРЯДОК</w:t>
      </w:r>
    </w:p>
    <w:p w:rsidR="006046A1" w:rsidRDefault="006046A1">
      <w:pPr>
        <w:pStyle w:val="ConsPlusNormal"/>
        <w:jc w:val="center"/>
      </w:pPr>
      <w:r>
        <w:t>ОБРАЩЕНИЯ ЗА ПОЛУЧЕНИЕМ КОМПЕНСАЦИИ ЧАСТИ РОДИТЕЛЬСКОЙ ПЛАТЫ</w:t>
      </w:r>
    </w:p>
    <w:p w:rsidR="006046A1" w:rsidRDefault="006046A1">
      <w:pPr>
        <w:pStyle w:val="ConsPlusNormal"/>
        <w:jc w:val="center"/>
      </w:pPr>
      <w:r>
        <w:t>ЗА ПРИСМОТР И УХОД ЗА ДЕТЬМИ В ОБРАЗОВАТЕЛЬНЫХ ОРГАНИЗАЦИЯХ,</w:t>
      </w:r>
    </w:p>
    <w:p w:rsidR="006046A1" w:rsidRDefault="006046A1">
      <w:pPr>
        <w:pStyle w:val="ConsPlusNormal"/>
        <w:jc w:val="center"/>
      </w:pPr>
      <w:proofErr w:type="gramStart"/>
      <w:r>
        <w:t>РЕАЛИЗУЮЩИХ</w:t>
      </w:r>
      <w:proofErr w:type="gramEnd"/>
      <w:r>
        <w:t xml:space="preserve"> ОБРАЗОВАТЕЛЬНУЮ ПРОГРАММУ ДОШКОЛЬНОГО</w:t>
      </w:r>
    </w:p>
    <w:p w:rsidR="006046A1" w:rsidRDefault="006046A1">
      <w:pPr>
        <w:pStyle w:val="ConsPlusNormal"/>
        <w:jc w:val="center"/>
      </w:pPr>
      <w:r>
        <w:t xml:space="preserve">ОБРАЗОВАНИЯ, </w:t>
      </w:r>
      <w:proofErr w:type="gramStart"/>
      <w:r>
        <w:t>НАХОДЯЩИХСЯ</w:t>
      </w:r>
      <w:proofErr w:type="gramEnd"/>
      <w:r>
        <w:t xml:space="preserve"> НА ТЕРРИТОРИИ ВОЛГОГРАДСКОЙ</w:t>
      </w:r>
    </w:p>
    <w:p w:rsidR="006046A1" w:rsidRDefault="006046A1">
      <w:pPr>
        <w:pStyle w:val="ConsPlusNormal"/>
        <w:jc w:val="center"/>
      </w:pPr>
      <w:r>
        <w:t>ОБЛАСТИ, И ЕЕ ВЫПЛАТЫ";</w:t>
      </w:r>
    </w:p>
    <w:p w:rsidR="006046A1" w:rsidRDefault="006046A1">
      <w:pPr>
        <w:pStyle w:val="ConsPlusNormal"/>
        <w:jc w:val="both"/>
      </w:pPr>
    </w:p>
    <w:p w:rsidR="006046A1" w:rsidRDefault="006046A1">
      <w:pPr>
        <w:pStyle w:val="ConsPlusNormal"/>
        <w:ind w:firstLine="540"/>
        <w:jc w:val="both"/>
      </w:pPr>
      <w:r>
        <w:t xml:space="preserve">2) в </w:t>
      </w:r>
      <w:hyperlink r:id="rId29" w:history="1">
        <w:r>
          <w:rPr>
            <w:color w:val="0000FF"/>
          </w:rPr>
          <w:t>пункте 1.1</w:t>
        </w:r>
      </w:hyperlink>
      <w:r>
        <w:t>:</w:t>
      </w:r>
    </w:p>
    <w:p w:rsidR="006046A1" w:rsidRDefault="006046A1">
      <w:pPr>
        <w:pStyle w:val="ConsPlusNormal"/>
        <w:ind w:firstLine="540"/>
        <w:jc w:val="both"/>
      </w:pPr>
      <w:r>
        <w:t>слово "назначения" заменить словами "обращения за получением";</w:t>
      </w:r>
    </w:p>
    <w:p w:rsidR="006046A1" w:rsidRDefault="006046A1">
      <w:pPr>
        <w:pStyle w:val="ConsPlusNormal"/>
        <w:ind w:firstLine="540"/>
        <w:jc w:val="both"/>
      </w:pPr>
      <w:r>
        <w:t>после слов "дошкольного образования" дополнить словами ", находящихся на территории Волгоградской области";</w:t>
      </w:r>
    </w:p>
    <w:p w:rsidR="006046A1" w:rsidRDefault="006046A1">
      <w:pPr>
        <w:pStyle w:val="ConsPlusNormal"/>
        <w:ind w:firstLine="540"/>
        <w:jc w:val="both"/>
      </w:pPr>
      <w:r>
        <w:t xml:space="preserve">3) </w:t>
      </w:r>
      <w:hyperlink r:id="rId30" w:history="1">
        <w:r>
          <w:rPr>
            <w:color w:val="0000FF"/>
          </w:rPr>
          <w:t>пункт 1.2</w:t>
        </w:r>
      </w:hyperlink>
      <w:r>
        <w:t xml:space="preserve"> изложить в следующей редакции:</w:t>
      </w:r>
    </w:p>
    <w:p w:rsidR="006046A1" w:rsidRDefault="006046A1">
      <w:pPr>
        <w:pStyle w:val="ConsPlusNormal"/>
        <w:ind w:firstLine="540"/>
        <w:jc w:val="both"/>
      </w:pPr>
      <w:r>
        <w:t xml:space="preserve">"1.2. </w:t>
      </w:r>
      <w:proofErr w:type="gramStart"/>
      <w:r>
        <w:t xml:space="preserve">Право на получение компенсации имеет один из родителей (законных представителей), относящихся к категориям, определенным </w:t>
      </w:r>
      <w:hyperlink r:id="rId31" w:history="1">
        <w:r>
          <w:rPr>
            <w:color w:val="0000FF"/>
          </w:rPr>
          <w:t>статьями 15</w:t>
        </w:r>
      </w:hyperlink>
      <w:r>
        <w:t xml:space="preserve">, </w:t>
      </w:r>
      <w:hyperlink r:id="rId32" w:history="1">
        <w:r>
          <w:rPr>
            <w:color w:val="0000FF"/>
          </w:rPr>
          <w:t>24</w:t>
        </w:r>
      </w:hyperlink>
      <w:r>
        <w:t xml:space="preserve"> Социального кодекса </w:t>
      </w:r>
      <w:r>
        <w:lastRenderedPageBreak/>
        <w:t>Волгоградской области от 31 декабря 2015 г. N 246-ОД, внесший родительскую плату за присмотр и уход за детьми в образовательной организации, реализующей образовательную программу дошкольного образования, находящейся на территории Волгоградской области (далее именуется - образовательная организация, реализующая образовательную программу дошкольного образования).";</w:t>
      </w:r>
      <w:proofErr w:type="gramEnd"/>
    </w:p>
    <w:p w:rsidR="006046A1" w:rsidRDefault="006046A1">
      <w:pPr>
        <w:pStyle w:val="ConsPlusNormal"/>
        <w:ind w:firstLine="540"/>
        <w:jc w:val="both"/>
      </w:pPr>
      <w:r>
        <w:t xml:space="preserve">4) </w:t>
      </w:r>
      <w:hyperlink r:id="rId33" w:history="1">
        <w:r>
          <w:rPr>
            <w:color w:val="0000FF"/>
          </w:rPr>
          <w:t>пункт 1.3</w:t>
        </w:r>
      </w:hyperlink>
      <w:r>
        <w:t xml:space="preserve"> дополнить абзацем вторым следующего содержания:</w:t>
      </w:r>
    </w:p>
    <w:p w:rsidR="006046A1" w:rsidRDefault="006046A1">
      <w:pPr>
        <w:pStyle w:val="ConsPlusNormal"/>
        <w:ind w:firstLine="540"/>
        <w:jc w:val="both"/>
      </w:pPr>
      <w:r>
        <w:t>"При назначении и определении размера компенсации учитываются дети в возрасте до 18 лет</w:t>
      </w:r>
      <w:proofErr w:type="gramStart"/>
      <w:r>
        <w:t>.";</w:t>
      </w:r>
      <w:proofErr w:type="gramEnd"/>
    </w:p>
    <w:p w:rsidR="006046A1" w:rsidRDefault="006046A1">
      <w:pPr>
        <w:pStyle w:val="ConsPlusNormal"/>
        <w:ind w:firstLine="540"/>
        <w:jc w:val="both"/>
      </w:pPr>
      <w:r>
        <w:t xml:space="preserve">5) в </w:t>
      </w:r>
      <w:hyperlink r:id="rId34" w:history="1">
        <w:r>
          <w:rPr>
            <w:color w:val="0000FF"/>
          </w:rPr>
          <w:t>пункте 1.4</w:t>
        </w:r>
      </w:hyperlink>
      <w:r>
        <w:t xml:space="preserve"> слова "расположенная на территории Волгоградской области</w:t>
      </w:r>
      <w:proofErr w:type="gramStart"/>
      <w:r>
        <w:t>,"</w:t>
      </w:r>
      <w:proofErr w:type="gramEnd"/>
      <w:r>
        <w:t xml:space="preserve"> в соответствующих числах и падежах исключить;</w:t>
      </w:r>
    </w:p>
    <w:p w:rsidR="006046A1" w:rsidRDefault="006046A1">
      <w:pPr>
        <w:pStyle w:val="ConsPlusNormal"/>
        <w:ind w:firstLine="540"/>
        <w:jc w:val="both"/>
      </w:pPr>
      <w:r>
        <w:t xml:space="preserve">6) в </w:t>
      </w:r>
      <w:hyperlink r:id="rId35" w:history="1">
        <w:r>
          <w:rPr>
            <w:color w:val="0000FF"/>
          </w:rPr>
          <w:t>заголовке раздела 2</w:t>
        </w:r>
      </w:hyperlink>
      <w:r>
        <w:t xml:space="preserve"> слово "назначения" заменить словами "обращения за получением";</w:t>
      </w:r>
    </w:p>
    <w:p w:rsidR="006046A1" w:rsidRDefault="006046A1">
      <w:pPr>
        <w:pStyle w:val="ConsPlusNormal"/>
        <w:ind w:firstLine="540"/>
        <w:jc w:val="both"/>
      </w:pPr>
      <w:r>
        <w:t xml:space="preserve">7) в </w:t>
      </w:r>
      <w:hyperlink r:id="rId36" w:history="1">
        <w:r>
          <w:rPr>
            <w:color w:val="0000FF"/>
          </w:rPr>
          <w:t>пункте 2.1</w:t>
        </w:r>
      </w:hyperlink>
      <w:r>
        <w:t xml:space="preserve"> слово "Назначение" заменить словом "Предоставление";</w:t>
      </w:r>
    </w:p>
    <w:p w:rsidR="006046A1" w:rsidRDefault="006046A1">
      <w:pPr>
        <w:pStyle w:val="ConsPlusNormal"/>
        <w:ind w:firstLine="540"/>
        <w:jc w:val="both"/>
      </w:pPr>
      <w:r>
        <w:t xml:space="preserve">8) </w:t>
      </w:r>
      <w:hyperlink r:id="rId37" w:history="1">
        <w:r>
          <w:rPr>
            <w:color w:val="0000FF"/>
          </w:rPr>
          <w:t>пункт 2.2</w:t>
        </w:r>
      </w:hyperlink>
      <w:r>
        <w:t xml:space="preserve"> изложить в следующей редакции:</w:t>
      </w:r>
    </w:p>
    <w:p w:rsidR="006046A1" w:rsidRDefault="006046A1">
      <w:pPr>
        <w:pStyle w:val="ConsPlusNormal"/>
        <w:ind w:firstLine="540"/>
        <w:jc w:val="both"/>
      </w:pPr>
      <w:r>
        <w:t>"2.2. Перечень необходимых документов, предоставляемых родителями (законными представителями) при обращении за получением компенсации:</w:t>
      </w:r>
    </w:p>
    <w:p w:rsidR="006046A1" w:rsidRDefault="006046A1">
      <w:pPr>
        <w:pStyle w:val="ConsPlusNormal"/>
        <w:ind w:firstLine="540"/>
        <w:jc w:val="both"/>
      </w:pPr>
      <w:r>
        <w:t>а) заявление по форме, установленной комитетом образования и науки Волгоградской области;</w:t>
      </w:r>
    </w:p>
    <w:p w:rsidR="006046A1" w:rsidRDefault="006046A1">
      <w:pPr>
        <w:pStyle w:val="ConsPlusNormal"/>
        <w:ind w:firstLine="540"/>
        <w:jc w:val="both"/>
      </w:pPr>
      <w:r>
        <w:t>б) свидетельство о рождении на каждого ребенка в семье;</w:t>
      </w:r>
    </w:p>
    <w:p w:rsidR="006046A1" w:rsidRDefault="006046A1">
      <w:pPr>
        <w:pStyle w:val="ConsPlusNormal"/>
        <w:ind w:firstLine="540"/>
        <w:jc w:val="both"/>
      </w:pPr>
      <w:r>
        <w:t>в) выписка из решения органа опеки и попечительства об установлении над ребенком опеки или копия договора о передаче ребенка (детей) на воспитание в приемную семью (представляется опекунами);</w:t>
      </w:r>
    </w:p>
    <w:p w:rsidR="006046A1" w:rsidRDefault="006046A1">
      <w:pPr>
        <w:pStyle w:val="ConsPlusNormal"/>
        <w:ind w:firstLine="540"/>
        <w:jc w:val="both"/>
      </w:pPr>
      <w:r>
        <w:t>г) документ, подтверждающий фактическую оплату родительской платы за присмотр и уход за детьми в образовательной организации, реализующей образовательную программу дошкольного образования;</w:t>
      </w:r>
    </w:p>
    <w:p w:rsidR="006046A1" w:rsidRDefault="006046A1">
      <w:pPr>
        <w:pStyle w:val="ConsPlusNormal"/>
        <w:ind w:firstLine="540"/>
        <w:jc w:val="both"/>
      </w:pPr>
      <w:r>
        <w:t>д) справка, подтверждающая посещение ребенком образовательной организации, реализующей образовательную программу дошкольного образования, выданная указанной организацией;</w:t>
      </w:r>
    </w:p>
    <w:p w:rsidR="006046A1" w:rsidRDefault="006046A1">
      <w:pPr>
        <w:pStyle w:val="ConsPlusNormal"/>
        <w:ind w:firstLine="540"/>
        <w:jc w:val="both"/>
      </w:pPr>
      <w:proofErr w:type="gramStart"/>
      <w:r>
        <w:t>е) справка об установленном для ребенка, посещающего образовательную организацию, реализующую образовательную программу дошкольного образования, размере родительской платы за присмотр и уход за детьми в образовательной организации, реализующей образовательную программу дошкольного образования, с учетом имеющихся у него льгот, выданную указанной организацией;</w:t>
      </w:r>
      <w:proofErr w:type="gramEnd"/>
    </w:p>
    <w:p w:rsidR="006046A1" w:rsidRDefault="006046A1">
      <w:pPr>
        <w:pStyle w:val="ConsPlusNormal"/>
        <w:ind w:firstLine="540"/>
        <w:jc w:val="both"/>
      </w:pPr>
      <w:proofErr w:type="gramStart"/>
      <w:r>
        <w:t xml:space="preserve">ж) документ, подтверждающий среднедушевой доход ниже величины прожиточного минимума в расчете на душу населения по Волгоградской области, представляемый ежегодно в порядке, определенном комитетом социальной защиты населения Волгоградской области [представляется в случае неполучения родителями (законными представителями) мер социальной поддержки, предусмотренных </w:t>
      </w:r>
      <w:hyperlink r:id="rId38" w:history="1">
        <w:r>
          <w:rPr>
            <w:color w:val="0000FF"/>
          </w:rPr>
          <w:t>статьей 13</w:t>
        </w:r>
      </w:hyperlink>
      <w:r>
        <w:t xml:space="preserve"> Социального кодекса Волгоградской области от 31 декабря 2015 г. N 246-ОД].</w:t>
      </w:r>
      <w:proofErr w:type="gramEnd"/>
    </w:p>
    <w:p w:rsidR="006046A1" w:rsidRDefault="006046A1">
      <w:pPr>
        <w:pStyle w:val="ConsPlusNormal"/>
        <w:ind w:firstLine="540"/>
        <w:jc w:val="both"/>
      </w:pPr>
      <w:proofErr w:type="gramStart"/>
      <w:r>
        <w:t xml:space="preserve">Документы, указанные в подпунктах "г" - "е" настоящего пункта, не представленные родителями (законными представителями) по собственной инициативе, а также документы о получении родителями (законными представителями) мер социальной поддержки, предусмотренных </w:t>
      </w:r>
      <w:hyperlink r:id="rId39" w:history="1">
        <w:r>
          <w:rPr>
            <w:color w:val="0000FF"/>
          </w:rPr>
          <w:t>статьей 13</w:t>
        </w:r>
      </w:hyperlink>
      <w:r>
        <w:t xml:space="preserve"> Социального кодекса Волгоградской области от 31 декабря 2015 г. N 246-ОД, запрашиваются уполномоченным органом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</w:t>
      </w:r>
      <w:proofErr w:type="gramEnd"/>
      <w:r>
        <w:t xml:space="preserve"> либо подведомственных органам местного самоуправления организаций и иных организаций</w:t>
      </w:r>
      <w:proofErr w:type="gramStart"/>
      <w:r>
        <w:t>.";</w:t>
      </w:r>
      <w:proofErr w:type="gramEnd"/>
    </w:p>
    <w:p w:rsidR="006046A1" w:rsidRDefault="006046A1">
      <w:pPr>
        <w:pStyle w:val="ConsPlusNormal"/>
        <w:ind w:firstLine="540"/>
        <w:jc w:val="both"/>
      </w:pPr>
      <w:r>
        <w:t xml:space="preserve">9) в </w:t>
      </w:r>
      <w:hyperlink r:id="rId40" w:history="1">
        <w:r>
          <w:rPr>
            <w:color w:val="0000FF"/>
          </w:rPr>
          <w:t>пункте 2.5</w:t>
        </w:r>
      </w:hyperlink>
      <w:r>
        <w:t>:</w:t>
      </w:r>
    </w:p>
    <w:p w:rsidR="006046A1" w:rsidRDefault="006046A1">
      <w:pPr>
        <w:pStyle w:val="ConsPlusNormal"/>
        <w:ind w:firstLine="540"/>
        <w:jc w:val="both"/>
      </w:pPr>
      <w:r>
        <w:t xml:space="preserve">в </w:t>
      </w:r>
      <w:hyperlink r:id="rId41" w:history="1">
        <w:r>
          <w:rPr>
            <w:color w:val="0000FF"/>
          </w:rPr>
          <w:t>абзаце первом</w:t>
        </w:r>
      </w:hyperlink>
      <w:r>
        <w:t xml:space="preserve"> цифры "10" заменить цифрами "15";</w:t>
      </w:r>
    </w:p>
    <w:p w:rsidR="006046A1" w:rsidRDefault="006046A1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абзац второй</w:t>
        </w:r>
      </w:hyperlink>
      <w:r>
        <w:t xml:space="preserve"> изложить в новой редакции:</w:t>
      </w:r>
    </w:p>
    <w:p w:rsidR="006046A1" w:rsidRDefault="006046A1">
      <w:pPr>
        <w:pStyle w:val="ConsPlusNormal"/>
        <w:ind w:firstLine="540"/>
        <w:jc w:val="both"/>
      </w:pPr>
      <w:r>
        <w:t>"Днем обращения за получением компенсации считается день подачи родителями (законными представителями) заявления и документов, указанных в пункте 2.2 настоящего Порядка. Дата приема заявления и документов фиксируется в специальном журнале регистрации</w:t>
      </w:r>
      <w:proofErr w:type="gramStart"/>
      <w:r>
        <w:t>.";</w:t>
      </w:r>
      <w:proofErr w:type="gramEnd"/>
    </w:p>
    <w:p w:rsidR="006046A1" w:rsidRDefault="006046A1">
      <w:pPr>
        <w:pStyle w:val="ConsPlusNormal"/>
        <w:ind w:firstLine="540"/>
        <w:jc w:val="both"/>
      </w:pPr>
      <w:r>
        <w:t xml:space="preserve">10) </w:t>
      </w:r>
      <w:hyperlink r:id="rId43" w:history="1">
        <w:r>
          <w:rPr>
            <w:color w:val="0000FF"/>
          </w:rPr>
          <w:t>пункт 2.6</w:t>
        </w:r>
      </w:hyperlink>
      <w:r>
        <w:t xml:space="preserve"> изложить в следующей редакции:</w:t>
      </w:r>
    </w:p>
    <w:p w:rsidR="006046A1" w:rsidRDefault="006046A1">
      <w:pPr>
        <w:pStyle w:val="ConsPlusNormal"/>
        <w:ind w:firstLine="540"/>
        <w:jc w:val="both"/>
      </w:pPr>
      <w:r>
        <w:lastRenderedPageBreak/>
        <w:t>"2.6. В случае отказа в назначении компенсации в решении уполномоченного органа указываются причины отказа.</w:t>
      </w:r>
    </w:p>
    <w:p w:rsidR="006046A1" w:rsidRDefault="006046A1">
      <w:pPr>
        <w:pStyle w:val="ConsPlusNormal"/>
        <w:ind w:firstLine="540"/>
        <w:jc w:val="both"/>
      </w:pPr>
      <w:r>
        <w:t>Основаниями для отказа в предоставлении компенсации являются:</w:t>
      </w:r>
    </w:p>
    <w:p w:rsidR="006046A1" w:rsidRDefault="006046A1">
      <w:pPr>
        <w:pStyle w:val="ConsPlusNormal"/>
        <w:ind w:firstLine="540"/>
        <w:jc w:val="both"/>
      </w:pPr>
      <w:r>
        <w:t>а) обращение за компенсацией лица, не обладающего правом на получение компенсации в соответствии с пунктом 1.2 настоящего Порядка;</w:t>
      </w:r>
    </w:p>
    <w:p w:rsidR="006046A1" w:rsidRDefault="006046A1">
      <w:pPr>
        <w:pStyle w:val="ConsPlusNormal"/>
        <w:ind w:firstLine="540"/>
        <w:jc w:val="both"/>
      </w:pPr>
      <w:r>
        <w:t>б) непредставление документов, перечисленных в подпунктах "а" - "в", "ж" пункта 2.2 настоящего Порядка, лицом, обратившимся за компенсацией;</w:t>
      </w:r>
    </w:p>
    <w:p w:rsidR="006046A1" w:rsidRDefault="006046A1">
      <w:pPr>
        <w:pStyle w:val="ConsPlusNormal"/>
        <w:ind w:firstLine="540"/>
        <w:jc w:val="both"/>
      </w:pPr>
      <w:r>
        <w:t>в) нахождение образовательной организации, реализующей образовательную программу дошкольного образования, за пределами Волгоградской области;</w:t>
      </w:r>
    </w:p>
    <w:p w:rsidR="006046A1" w:rsidRDefault="006046A1">
      <w:pPr>
        <w:pStyle w:val="ConsPlusNormal"/>
        <w:ind w:firstLine="540"/>
        <w:jc w:val="both"/>
      </w:pPr>
      <w:r>
        <w:t>г) представление документов, обязанность по представлению которых лежит на родителях (законных представителях), оформленных с нарушением требований, установленных настоящим Порядком</w:t>
      </w:r>
      <w:proofErr w:type="gramStart"/>
      <w:r>
        <w:t>.";</w:t>
      </w:r>
      <w:proofErr w:type="gramEnd"/>
    </w:p>
    <w:p w:rsidR="006046A1" w:rsidRDefault="006046A1">
      <w:pPr>
        <w:pStyle w:val="ConsPlusNormal"/>
        <w:ind w:firstLine="540"/>
        <w:jc w:val="both"/>
      </w:pPr>
      <w:r>
        <w:t xml:space="preserve">11) в </w:t>
      </w:r>
      <w:hyperlink r:id="rId44" w:history="1">
        <w:r>
          <w:rPr>
            <w:color w:val="0000FF"/>
          </w:rPr>
          <w:t>пункте 3.2</w:t>
        </w:r>
      </w:hyperlink>
      <w:r>
        <w:t xml:space="preserve"> цифры "10" заменить цифрами "20";</w:t>
      </w:r>
    </w:p>
    <w:p w:rsidR="006046A1" w:rsidRDefault="006046A1">
      <w:pPr>
        <w:pStyle w:val="ConsPlusNormal"/>
        <w:ind w:firstLine="540"/>
        <w:jc w:val="both"/>
      </w:pPr>
      <w:r>
        <w:t xml:space="preserve">12) </w:t>
      </w:r>
      <w:hyperlink r:id="rId45" w:history="1">
        <w:r>
          <w:rPr>
            <w:color w:val="0000FF"/>
          </w:rPr>
          <w:t>пункт 4.1</w:t>
        </w:r>
      </w:hyperlink>
      <w:r>
        <w:t xml:space="preserve"> дополнить подпунктом "в" следующего содержания:</w:t>
      </w:r>
    </w:p>
    <w:p w:rsidR="006046A1" w:rsidRDefault="006046A1">
      <w:pPr>
        <w:pStyle w:val="ConsPlusNormal"/>
        <w:ind w:firstLine="540"/>
        <w:jc w:val="both"/>
      </w:pPr>
      <w:r>
        <w:t>"в) выплаты компенсации за предшествующий период, но не позднее трех лет с даты возникновения права на выплату компенсации</w:t>
      </w:r>
      <w:proofErr w:type="gramStart"/>
      <w:r>
        <w:t>;"</w:t>
      </w:r>
      <w:proofErr w:type="gramEnd"/>
      <w:r>
        <w:t>;</w:t>
      </w:r>
    </w:p>
    <w:p w:rsidR="006046A1" w:rsidRDefault="006046A1">
      <w:pPr>
        <w:pStyle w:val="ConsPlusNormal"/>
        <w:ind w:firstLine="540"/>
        <w:jc w:val="both"/>
      </w:pPr>
      <w:r>
        <w:t xml:space="preserve">13) в </w:t>
      </w:r>
      <w:hyperlink r:id="rId46" w:history="1">
        <w:r>
          <w:rPr>
            <w:color w:val="0000FF"/>
          </w:rPr>
          <w:t>пункте 4.2</w:t>
        </w:r>
      </w:hyperlink>
      <w:r>
        <w:t>:</w:t>
      </w:r>
    </w:p>
    <w:p w:rsidR="006046A1" w:rsidRDefault="006046A1">
      <w:pPr>
        <w:pStyle w:val="ConsPlusNormal"/>
        <w:ind w:firstLine="540"/>
        <w:jc w:val="both"/>
      </w:pPr>
      <w:hyperlink r:id="rId47" w:history="1">
        <w:r>
          <w:rPr>
            <w:color w:val="0000FF"/>
          </w:rPr>
          <w:t>дополнить</w:t>
        </w:r>
      </w:hyperlink>
      <w:r>
        <w:t xml:space="preserve"> пункт новыми подпунктами "г", "д" следующего содержания:</w:t>
      </w:r>
    </w:p>
    <w:p w:rsidR="006046A1" w:rsidRDefault="006046A1">
      <w:pPr>
        <w:pStyle w:val="ConsPlusNormal"/>
        <w:ind w:firstLine="540"/>
        <w:jc w:val="both"/>
      </w:pPr>
      <w:r>
        <w:t xml:space="preserve">"г) несоответствия заявителя условиям получателя мер социальной поддержки, определенным в </w:t>
      </w:r>
      <w:hyperlink r:id="rId48" w:history="1">
        <w:r>
          <w:rPr>
            <w:color w:val="0000FF"/>
          </w:rPr>
          <w:t>абзаце втором части 1 статьи 11</w:t>
        </w:r>
      </w:hyperlink>
      <w:r>
        <w:t xml:space="preserve"> Социального кодекса Волгоградской области от 31 декабря 2015 г. N 246-ОД;</w:t>
      </w:r>
    </w:p>
    <w:p w:rsidR="006046A1" w:rsidRDefault="006046A1">
      <w:pPr>
        <w:pStyle w:val="ConsPlusNormal"/>
        <w:ind w:firstLine="540"/>
        <w:jc w:val="both"/>
      </w:pPr>
      <w:r>
        <w:t>д) невнесения платы родителями (законными представителями) за присмотр и уход за детьми в образовательной организации, реализующей образовательную программу дошкольного образования</w:t>
      </w:r>
      <w:proofErr w:type="gramStart"/>
      <w:r>
        <w:t>.";</w:t>
      </w:r>
      <w:proofErr w:type="gramEnd"/>
    </w:p>
    <w:p w:rsidR="006046A1" w:rsidRDefault="006046A1">
      <w:pPr>
        <w:pStyle w:val="ConsPlusNormal"/>
        <w:ind w:firstLine="540"/>
        <w:jc w:val="both"/>
      </w:pPr>
      <w:hyperlink r:id="rId49" w:history="1">
        <w:r>
          <w:rPr>
            <w:color w:val="0000FF"/>
          </w:rPr>
          <w:t>подпункт "г"</w:t>
        </w:r>
      </w:hyperlink>
      <w:r>
        <w:t xml:space="preserve"> считать подпунктом "е";</w:t>
      </w:r>
    </w:p>
    <w:p w:rsidR="006046A1" w:rsidRDefault="006046A1">
      <w:pPr>
        <w:pStyle w:val="ConsPlusNormal"/>
        <w:ind w:firstLine="540"/>
        <w:jc w:val="both"/>
      </w:pPr>
      <w:r>
        <w:t xml:space="preserve">14) </w:t>
      </w:r>
      <w:hyperlink r:id="rId50" w:history="1">
        <w:r>
          <w:rPr>
            <w:color w:val="0000FF"/>
          </w:rPr>
          <w:t>пункт 4.3</w:t>
        </w:r>
      </w:hyperlink>
      <w:r>
        <w:t xml:space="preserve"> дополнить абзацем следующего содержания:</w:t>
      </w:r>
    </w:p>
    <w:p w:rsidR="006046A1" w:rsidRDefault="006046A1">
      <w:pPr>
        <w:pStyle w:val="ConsPlusNormal"/>
        <w:ind w:firstLine="540"/>
        <w:jc w:val="both"/>
      </w:pPr>
      <w:r>
        <w:t xml:space="preserve">"Решение о прекращении выплаты компенсации, перерасчете ее размера принимается уполномоченным органом не позднее 20 рабочих дней со дня возникновения обстоятельств, дающих основание для прекращения выплаты компенсации, ее перерасчета. </w:t>
      </w:r>
      <w:proofErr w:type="gramStart"/>
      <w:r>
        <w:t>О принятом решении получатели компенсации уведомляются уполномоченным органом в срок не позднее пяти рабочих дней со дня его принятия.";</w:t>
      </w:r>
      <w:proofErr w:type="gramEnd"/>
    </w:p>
    <w:p w:rsidR="006046A1" w:rsidRDefault="006046A1">
      <w:pPr>
        <w:pStyle w:val="ConsPlusNormal"/>
        <w:ind w:firstLine="540"/>
        <w:jc w:val="both"/>
      </w:pPr>
      <w:r>
        <w:t xml:space="preserve">15) </w:t>
      </w:r>
      <w:hyperlink r:id="rId51" w:history="1">
        <w:r>
          <w:rPr>
            <w:color w:val="0000FF"/>
          </w:rPr>
          <w:t>пункт 4.5</w:t>
        </w:r>
      </w:hyperlink>
      <w:r>
        <w:t xml:space="preserve"> дополнить абзацем следующего содержания:</w:t>
      </w:r>
    </w:p>
    <w:p w:rsidR="006046A1" w:rsidRDefault="006046A1">
      <w:pPr>
        <w:pStyle w:val="ConsPlusNormal"/>
        <w:ind w:firstLine="540"/>
        <w:jc w:val="both"/>
      </w:pPr>
      <w:r>
        <w:t>"В случае невозврата в добровольном порядке суммы компенсации в течение 30 календарных дней со дня обнаружения нарушения взыскание средств производится в судебном порядке в соответствии с законодательством Российской Федерации</w:t>
      </w:r>
      <w:proofErr w:type="gramStart"/>
      <w:r>
        <w:t>.".</w:t>
      </w:r>
      <w:proofErr w:type="gramEnd"/>
    </w:p>
    <w:p w:rsidR="006046A1" w:rsidRDefault="006046A1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046A1" w:rsidRDefault="006046A1">
      <w:pPr>
        <w:pStyle w:val="ConsPlusNormal"/>
        <w:jc w:val="both"/>
      </w:pPr>
    </w:p>
    <w:p w:rsidR="006046A1" w:rsidRDefault="006046A1">
      <w:pPr>
        <w:pStyle w:val="ConsPlusNormal"/>
        <w:jc w:val="right"/>
      </w:pPr>
      <w:r>
        <w:t>И.о. Губернатора</w:t>
      </w:r>
    </w:p>
    <w:p w:rsidR="006046A1" w:rsidRDefault="006046A1">
      <w:pPr>
        <w:pStyle w:val="ConsPlusNormal"/>
        <w:jc w:val="right"/>
      </w:pPr>
      <w:r>
        <w:t>Волгоградской области</w:t>
      </w:r>
    </w:p>
    <w:p w:rsidR="006046A1" w:rsidRDefault="006046A1">
      <w:pPr>
        <w:pStyle w:val="ConsPlusNormal"/>
        <w:jc w:val="right"/>
      </w:pPr>
      <w:r>
        <w:t>Е.А.ХАРИЧКИН</w:t>
      </w:r>
    </w:p>
    <w:p w:rsidR="006046A1" w:rsidRDefault="006046A1">
      <w:pPr>
        <w:pStyle w:val="ConsPlusNormal"/>
        <w:jc w:val="both"/>
      </w:pPr>
    </w:p>
    <w:p w:rsidR="006046A1" w:rsidRDefault="006046A1">
      <w:pPr>
        <w:pStyle w:val="ConsPlusNormal"/>
        <w:jc w:val="both"/>
      </w:pPr>
    </w:p>
    <w:p w:rsidR="006046A1" w:rsidRDefault="006046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2F68" w:rsidRDefault="00882F68"/>
    <w:sectPr w:rsidR="00882F68" w:rsidSect="00DA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046A1"/>
    <w:rsid w:val="006046A1"/>
    <w:rsid w:val="0088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4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46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08E1207AC8386ABAB7F2C82EC5C7F9FCFA92D92AF2A2F25EC035478A294B6A808AB0648727CB5949C1EE00Eb4gEF" TargetMode="External"/><Relationship Id="rId18" Type="http://schemas.openxmlformats.org/officeDocument/2006/relationships/hyperlink" Target="consultantplus://offline/ref=308E1207AC8386ABAB7F2C82EC5C7F9FCFA92D92AF2A2F25EC035478A294B6A808AB0648727CB5949C1EE00Eb4g3F" TargetMode="External"/><Relationship Id="rId26" Type="http://schemas.openxmlformats.org/officeDocument/2006/relationships/hyperlink" Target="consultantplus://offline/ref=308E1207AC8386ABAB7F2C82EC5C7F9FCFA92D92AF2A2F25EC035478A294B6A808AB0648727CB5949C1EE00Bb4g8F" TargetMode="External"/><Relationship Id="rId39" Type="http://schemas.openxmlformats.org/officeDocument/2006/relationships/hyperlink" Target="consultantplus://offline/ref=308E1207AC8386ABAB7F2C82EC5C7F9FCFA92D92AF2B2221EA085478A294B6A808AB0648727CB5949C1EE104b4g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08E1207AC8386ABAB7F2C82EC5C7F9FCFA92D92AF2B2221EA085478A294B6A808AB0648727CB5949C1EE00Eb4g9F" TargetMode="External"/><Relationship Id="rId34" Type="http://schemas.openxmlformats.org/officeDocument/2006/relationships/hyperlink" Target="consultantplus://offline/ref=308E1207AC8386ABAB7F2C82EC5C7F9FCFA92D92AF2A2F25EC035478A294B6A808AB0648727CB5949C1EE00Fb4gCF" TargetMode="External"/><Relationship Id="rId42" Type="http://schemas.openxmlformats.org/officeDocument/2006/relationships/hyperlink" Target="consultantplus://offline/ref=308E1207AC8386ABAB7F2C82EC5C7F9FCFA92D92AF2A2F25EC035478A294B6A808AB0648727CB5949C1EE109b4gCF" TargetMode="External"/><Relationship Id="rId47" Type="http://schemas.openxmlformats.org/officeDocument/2006/relationships/hyperlink" Target="consultantplus://offline/ref=308E1207AC8386ABAB7F2C82EC5C7F9FCFA92D92AF2A2F25EC035478A294B6A808AB0648727CB5949C1EE10Bb4g9F" TargetMode="External"/><Relationship Id="rId50" Type="http://schemas.openxmlformats.org/officeDocument/2006/relationships/hyperlink" Target="consultantplus://offline/ref=308E1207AC8386ABAB7F2C82EC5C7F9FCFA92D92AF2A2F25EC035478A294B6A808AB0648727CB5949C1EE10Bb4g2F" TargetMode="External"/><Relationship Id="rId7" Type="http://schemas.openxmlformats.org/officeDocument/2006/relationships/hyperlink" Target="consultantplus://offline/ref=308E1207AC8386ABAB7F2C82EC5C7F9FCFA92D92AF2A2F25EC035478A294B6A808AB0648727CB5949C1EE00Eb4g8F" TargetMode="External"/><Relationship Id="rId12" Type="http://schemas.openxmlformats.org/officeDocument/2006/relationships/hyperlink" Target="consultantplus://offline/ref=308E1207AC8386ABAB7F2C82EC5C7F9FCFA92D92AF2B2221EA085478A294B6A808AB0648727CB5949C1EE40Bb4gEF" TargetMode="External"/><Relationship Id="rId17" Type="http://schemas.openxmlformats.org/officeDocument/2006/relationships/hyperlink" Target="consultantplus://offline/ref=308E1207AC8386ABAB7F2C82EC5C7F9FCFA92D92AF2A2F25EC035478A294B6A808AB0648727CB5949C1EE00Eb4g3F" TargetMode="External"/><Relationship Id="rId25" Type="http://schemas.openxmlformats.org/officeDocument/2006/relationships/hyperlink" Target="consultantplus://offline/ref=308E1207AC8386ABAB7F2C82EC5C7F9FCFA92D92AF2A2F25EC035478A294B6A808AB0648727CB5949C1EE00Ab4g3F" TargetMode="External"/><Relationship Id="rId33" Type="http://schemas.openxmlformats.org/officeDocument/2006/relationships/hyperlink" Target="consultantplus://offline/ref=308E1207AC8386ABAB7F2C82EC5C7F9FCFA92D92AF2A2F25EC035478A294B6A808AB0648727CB5949C1EE10Fb4gAF" TargetMode="External"/><Relationship Id="rId38" Type="http://schemas.openxmlformats.org/officeDocument/2006/relationships/hyperlink" Target="consultantplus://offline/ref=308E1207AC8386ABAB7F2C82EC5C7F9FCFA92D92AF2B2221EA085478A294B6A808AB0648727CB5949C1EE104b4g2F" TargetMode="External"/><Relationship Id="rId46" Type="http://schemas.openxmlformats.org/officeDocument/2006/relationships/hyperlink" Target="consultantplus://offline/ref=308E1207AC8386ABAB7F2C82EC5C7F9FCFA92D92AF2A2F25EC035478A294B6A808AB0648727CB5949C1EE10Bb4g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8E1207AC8386ABAB7F2C82EC5C7F9FCFA92D92AF2A2F25EC035478A294B6A808AB0648727CB5949C1EE00Eb4g2F" TargetMode="External"/><Relationship Id="rId20" Type="http://schemas.openxmlformats.org/officeDocument/2006/relationships/hyperlink" Target="consultantplus://offline/ref=308E1207AC8386ABAB7F2C82EC5C7F9FCFA92D92AF2B2221EA085478A294B6A808AB0648727CB5949C1EE104b4g9F" TargetMode="External"/><Relationship Id="rId29" Type="http://schemas.openxmlformats.org/officeDocument/2006/relationships/hyperlink" Target="consultantplus://offline/ref=308E1207AC8386ABAB7F2C82EC5C7F9FCFA92D92AF2A2F25EC035478A294B6A808AB0648727CB5949C1EE00Fb4gEF" TargetMode="External"/><Relationship Id="rId41" Type="http://schemas.openxmlformats.org/officeDocument/2006/relationships/hyperlink" Target="consultantplus://offline/ref=308E1207AC8386ABAB7F2C82EC5C7F9FCFA92D92AF2A2F25EC035478A294B6A808AB0648727CB5949C1EE109b4g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8E1207AC8386ABAB7F2C82EC5C7F9FCFA92D92AF2A2F25EC035478A294B6A808bAgBF" TargetMode="External"/><Relationship Id="rId11" Type="http://schemas.openxmlformats.org/officeDocument/2006/relationships/hyperlink" Target="consultantplus://offline/ref=308E1207AC8386ABAB7F2C82EC5C7F9FCFA92D92AF2B2221EA085478A294B6A808AB0648727CB5949C1EE00Ab4gEF" TargetMode="External"/><Relationship Id="rId24" Type="http://schemas.openxmlformats.org/officeDocument/2006/relationships/hyperlink" Target="consultantplus://offline/ref=308E1207AC8386ABAB7F2C82EC5C7F9FCFA92D92AF2A2F25EC035478A294B6A808AB0648727CB5949C1EE00Fb4gBF" TargetMode="External"/><Relationship Id="rId32" Type="http://schemas.openxmlformats.org/officeDocument/2006/relationships/hyperlink" Target="consultantplus://offline/ref=308E1207AC8386ABAB7F2C82EC5C7F9FCFA92D92AF2B2221EA085478A294B6A808AB0648727CB5949C1EE40Bb4gEF" TargetMode="External"/><Relationship Id="rId37" Type="http://schemas.openxmlformats.org/officeDocument/2006/relationships/hyperlink" Target="consultantplus://offline/ref=308E1207AC8386ABAB7F2C82EC5C7F9FCFA92D92AF2A2F25EC035478A294B6A808AB0648727CB5949C1EE108b4gEF" TargetMode="External"/><Relationship Id="rId40" Type="http://schemas.openxmlformats.org/officeDocument/2006/relationships/hyperlink" Target="consultantplus://offline/ref=308E1207AC8386ABAB7F2C82EC5C7F9FCFA92D92AF2A2F25EC035478A294B6A808AB0648727CB5949C1EE109b4gFF" TargetMode="External"/><Relationship Id="rId45" Type="http://schemas.openxmlformats.org/officeDocument/2006/relationships/hyperlink" Target="consultantplus://offline/ref=308E1207AC8386ABAB7F2C82EC5C7F9FCFA92D92AF2A2F25EC035478A294B6A808AB0648727CB5949C1EE10Ab4g2F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308E1207AC8386ABAB7F2C82EC5C7F9FCFA92D92AF2A2F25EC035478A294B6A808bAgBF" TargetMode="External"/><Relationship Id="rId15" Type="http://schemas.openxmlformats.org/officeDocument/2006/relationships/hyperlink" Target="consultantplus://offline/ref=308E1207AC8386ABAB7F2C82EC5C7F9FCFA92D92AF2A2F25EC035478A294B6A808AB0648727CB5949C1EE00Eb4gCF" TargetMode="External"/><Relationship Id="rId23" Type="http://schemas.openxmlformats.org/officeDocument/2006/relationships/hyperlink" Target="consultantplus://offline/ref=308E1207AC8386ABAB7F2C82EC5C7F9FCFA92D92AF2B2221EA085478A294B6A808AB0648727CB5949C1EE40Bb4gEF" TargetMode="External"/><Relationship Id="rId28" Type="http://schemas.openxmlformats.org/officeDocument/2006/relationships/hyperlink" Target="consultantplus://offline/ref=308E1207AC8386ABAB7F2C82EC5C7F9FCFA92D92AF2A2F25EC035478A294B6A808AB0648727CB5949C1EE00Fb4g9F" TargetMode="External"/><Relationship Id="rId36" Type="http://schemas.openxmlformats.org/officeDocument/2006/relationships/hyperlink" Target="consultantplus://offline/ref=308E1207AC8386ABAB7F2C82EC5C7F9FCFA92D92AF2A2F25EC035478A294B6A808AB0648727CB5949C1EE008b4g8F" TargetMode="External"/><Relationship Id="rId49" Type="http://schemas.openxmlformats.org/officeDocument/2006/relationships/hyperlink" Target="consultantplus://offline/ref=308E1207AC8386ABAB7F2C82EC5C7F9FCFA92D92AF2A2F25EC035478A294B6A808AB0648727CB5949C1EE10Bb4gDF" TargetMode="External"/><Relationship Id="rId10" Type="http://schemas.openxmlformats.org/officeDocument/2006/relationships/hyperlink" Target="consultantplus://offline/ref=308E1207AC8386ABAB7F2C82EC5C7F9FCFA92D92AF2B2221EA085478A294B6A808AB0648727CB5949C1EE00Eb4g9F" TargetMode="External"/><Relationship Id="rId19" Type="http://schemas.openxmlformats.org/officeDocument/2006/relationships/hyperlink" Target="consultantplus://offline/ref=308E1207AC8386ABAB7F2C82EC5C7F9FCFA92D92AF2A2F25EC035478A294B6A808AB0648727CB5949C1EE00Fb4gAF" TargetMode="External"/><Relationship Id="rId31" Type="http://schemas.openxmlformats.org/officeDocument/2006/relationships/hyperlink" Target="consultantplus://offline/ref=308E1207AC8386ABAB7F2C82EC5C7F9FCFA92D92AF2B2221EA085478A294B6A808AB0648727CB5949C1EE00Eb4g9F" TargetMode="External"/><Relationship Id="rId44" Type="http://schemas.openxmlformats.org/officeDocument/2006/relationships/hyperlink" Target="consultantplus://offline/ref=308E1207AC8386ABAB7F2C82EC5C7F9FCFA92D92AF2A2F25EC035478A294B6A808AB0648727CB5949C1EE10Ab4gCF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08E1207AC8386ABAB7F2C82EC5C7F9FCFA92D92AF2B2221EA085478A294B6A808AB0648727CB5949C1EE104b4g9F" TargetMode="External"/><Relationship Id="rId14" Type="http://schemas.openxmlformats.org/officeDocument/2006/relationships/hyperlink" Target="consultantplus://offline/ref=308E1207AC8386ABAB7F2C82EC5C7F9FCFA92D92AF2A2F25EC035478A294B6A808AB0648727CB5949C1EE00Eb4gFF" TargetMode="External"/><Relationship Id="rId22" Type="http://schemas.openxmlformats.org/officeDocument/2006/relationships/hyperlink" Target="consultantplus://offline/ref=308E1207AC8386ABAB7F2C82EC5C7F9FCFA92D92AF2B2221EA085478A294B6A808AB0648727CB5949C1EE00Ab4gEF" TargetMode="External"/><Relationship Id="rId27" Type="http://schemas.openxmlformats.org/officeDocument/2006/relationships/hyperlink" Target="consultantplus://offline/ref=308E1207AC8386ABAB7F2C82EC5C7F9FCFA92D92AF2A2F25EC035478A294B6A808AB0648727CB5949C1EE00Fb4g9F" TargetMode="External"/><Relationship Id="rId30" Type="http://schemas.openxmlformats.org/officeDocument/2006/relationships/hyperlink" Target="consultantplus://offline/ref=308E1207AC8386ABAB7F2C82EC5C7F9FCFA92D92AF2A2F25EC035478A294B6A808AB0648727CB5949C1EE00Fb4gFF" TargetMode="External"/><Relationship Id="rId35" Type="http://schemas.openxmlformats.org/officeDocument/2006/relationships/hyperlink" Target="consultantplus://offline/ref=308E1207AC8386ABAB7F2C82EC5C7F9FCFA92D92AF2A2F25EC035478A294B6A808AB0648727CB5949C1EE108b4g8F" TargetMode="External"/><Relationship Id="rId43" Type="http://schemas.openxmlformats.org/officeDocument/2006/relationships/hyperlink" Target="consultantplus://offline/ref=308E1207AC8386ABAB7F2C82EC5C7F9FCFA92D92AF2A2F25EC035478A294B6A808AB0648727CB5949C1EE109b4g2F" TargetMode="External"/><Relationship Id="rId48" Type="http://schemas.openxmlformats.org/officeDocument/2006/relationships/hyperlink" Target="consultantplus://offline/ref=308E1207AC8386ABAB7F2C82EC5C7F9FCFA92D92AF2B2221EA085478A294B6A808AB0648727CB5949C1EE10Bb4g8F" TargetMode="External"/><Relationship Id="rId8" Type="http://schemas.openxmlformats.org/officeDocument/2006/relationships/hyperlink" Target="consultantplus://offline/ref=308E1207AC8386ABAB7F2C82EC5C7F9FCFA92D92AF2A2F25EC035478A294B6A808AB0648727CB5949C1EE00Eb4g9F" TargetMode="External"/><Relationship Id="rId51" Type="http://schemas.openxmlformats.org/officeDocument/2006/relationships/hyperlink" Target="consultantplus://offline/ref=308E1207AC8386ABAB7F2C82EC5C7F9FCFA92D92AF2A2F25EC035478A294B6A808AB0648727CB5949C1EE104b4g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2739</Words>
  <Characters>15617</Characters>
  <Application>Microsoft Office Word</Application>
  <DocSecurity>0</DocSecurity>
  <Lines>130</Lines>
  <Paragraphs>36</Paragraphs>
  <ScaleCrop>false</ScaleCrop>
  <Company/>
  <LinksUpToDate>false</LinksUpToDate>
  <CharactersWithSpaces>18320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Энтальцева</dc:creator>
  <cp:lastModifiedBy>Энтальцева</cp:lastModifiedBy>
  <cp:revision>1</cp:revision>
  <dcterms:created xsi:type="dcterms:W3CDTF">2016-10-05T05:32:00Z</dcterms:created>
  <dcterms:modified xsi:type="dcterms:W3CDTF">2016-10-05T05:33:00Z</dcterms:modified>
</cp:coreProperties>
</file>