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B" w:rsidRPr="00373F64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учреждение детский сад</w:t>
      </w:r>
    </w:p>
    <w:p w:rsidR="00DB70BB" w:rsidRPr="00373F64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«Теремок»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Николаевска Волгоградской области</w:t>
      </w:r>
    </w:p>
    <w:p w:rsidR="00DB70BB" w:rsidRPr="00373F64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BB" w:rsidRPr="00373F64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BB" w:rsidRPr="00373F64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BB" w:rsidRPr="00373F64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BB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BB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BB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BB" w:rsidRPr="00373F64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BB" w:rsidRDefault="00DB70BB" w:rsidP="00DB70BB">
      <w:pPr>
        <w:pStyle w:val="c11"/>
      </w:pPr>
    </w:p>
    <w:p w:rsidR="00DB70BB" w:rsidRPr="00DB70BB" w:rsidRDefault="00DB70BB" w:rsidP="00DB70BB">
      <w:pPr>
        <w:pStyle w:val="c11"/>
        <w:jc w:val="center"/>
        <w:rPr>
          <w:b/>
          <w:i/>
          <w:sz w:val="52"/>
          <w:szCs w:val="52"/>
        </w:rPr>
      </w:pPr>
      <w:r w:rsidRPr="00DB70BB">
        <w:rPr>
          <w:rStyle w:val="c14"/>
          <w:b/>
          <w:i/>
          <w:sz w:val="52"/>
          <w:szCs w:val="52"/>
        </w:rPr>
        <w:t>Консультация для родителей</w:t>
      </w:r>
    </w:p>
    <w:p w:rsidR="00DB70BB" w:rsidRPr="00DB70BB" w:rsidRDefault="00DB70BB" w:rsidP="00DB70BB">
      <w:pPr>
        <w:pStyle w:val="c11"/>
        <w:jc w:val="center"/>
        <w:rPr>
          <w:b/>
          <w:sz w:val="48"/>
          <w:szCs w:val="48"/>
        </w:rPr>
      </w:pPr>
      <w:r w:rsidRPr="00DB70BB">
        <w:rPr>
          <w:rStyle w:val="c14"/>
          <w:b/>
          <w:sz w:val="48"/>
          <w:szCs w:val="48"/>
        </w:rPr>
        <w:t>«Развитие свя</w:t>
      </w:r>
      <w:r w:rsidRPr="00DB70BB">
        <w:rPr>
          <w:rStyle w:val="c14"/>
          <w:b/>
          <w:sz w:val="48"/>
          <w:szCs w:val="48"/>
        </w:rPr>
        <w:t>зной речи у детей 4-5 лет</w:t>
      </w:r>
      <w:r w:rsidRPr="00DB70BB">
        <w:rPr>
          <w:rStyle w:val="c14"/>
          <w:b/>
          <w:sz w:val="48"/>
          <w:szCs w:val="48"/>
        </w:rPr>
        <w:t>»</w:t>
      </w:r>
    </w:p>
    <w:p w:rsidR="00DB70BB" w:rsidRPr="00373F64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BB" w:rsidRPr="0047192C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DB70BB" w:rsidRPr="00D0184B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B70BB" w:rsidRPr="00373F64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0BB" w:rsidRPr="00D0184B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0BB" w:rsidRPr="00D0184B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Составила:  </w:t>
      </w:r>
    </w:p>
    <w:p w:rsidR="00DB70BB" w:rsidRPr="00D0184B" w:rsidRDefault="00DB70BB" w:rsidP="00DB70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Мышенкова</w:t>
      </w:r>
      <w:proofErr w:type="spellEnd"/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Николаевна,</w:t>
      </w:r>
    </w:p>
    <w:p w:rsidR="00DB70BB" w:rsidRPr="00D0184B" w:rsidRDefault="00DB70BB" w:rsidP="00DB70B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0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</w:t>
      </w:r>
    </w:p>
    <w:p w:rsidR="00DB70BB" w:rsidRPr="00D0184B" w:rsidRDefault="00DB70BB" w:rsidP="00DB70B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0BB" w:rsidRPr="00373F64" w:rsidRDefault="00DB70BB" w:rsidP="00DB70B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BB" w:rsidRPr="00373F64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BB" w:rsidRPr="00373F64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BB" w:rsidRPr="00373F64" w:rsidRDefault="00DB70BB" w:rsidP="00DB70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BB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BB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0BB" w:rsidRDefault="00DB70BB" w:rsidP="00DB70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Николаевск,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F6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Главное направление в развитии речи ребенка на пятом году жизни – освоение связной монологической речи. В это время происходят заметные изменения в формировании грамматического строя речи, в освоении способов словообразования, происходит взрыв словесного творчества.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 словарь обогащается словами, обозначающими качества предметов, производимые с ними действия. Дети могут определить назначение предмета, функциональные («мяч – это игрушка, в него играют»), начинают активнее подбирать слова с противоположным (антонимы) и близким (синонимы) значением, сравнивают предметы и явления, применяют обобщающие слова (существительные с собирательным значением – мебель, одежда, обувь и т.п.). Дошкольники средней группы осваивают разные типы высказываний – описание и повествование. Речь детей становится более связной и последовательной; совершенствуются понимание смысловой стороны речи, синтаксическая структура предложений, звуковая сторона речи, т.е. все те умения, которые необходимы для развития связной речи.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речи детей пятого года жизни встречаются следующие нарушения: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все дети правильно произносят шипящие и сонорные звуки;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некоторых недостаточно развита интонационная выразительность: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имеются недостатки в освоении грамматических правил речи (согласования существительных и прилагательных в роде и числе, употреблении родительного падежа множественного числа).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детей средней группы отличается подвижностью и неустойчивостью. Дети могут ориентироваться на смысловую сторону слова, однако объяснение значения слова у многих вызывает затруднения. Большинство детей не владеют в достаточной степени умением строить описание и повествование. Они нарушают структуру и последовательность изложения, не могут связывать между собой предложения и части высказывания.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Своевременное и полноценное овладение речью является первым важнейшим условием становления у ребенка полноценной психики и дальнейшего правильного развития её. Речь, во всем её многообразии, является необходимым компонентом общения. Именно в процессе общения она и формируется.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Цель занятий по развитию речи в детском саду – помочь ребенку овладеть родным языком. Развитие речи у детей также тесно связано с формированием мышления и воображения ребенка.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Основными задачами развития речи в детском саду являются: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воспитание звуковой культуры речи,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обогащение и активизация словаря,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формирование грамматического строя речи,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развитие связной речи.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Необходимо создать в работе эмоционально благоприятную ситуацию, которая способствовала бы возникновению желания у ребенка активно участвовать в речевом </w:t>
      </w: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общении. И именно игра помогает создавать такие ситуации, в которых даже самые стеснительные и необщительные </w:t>
      </w:r>
      <w:proofErr w:type="gramStart"/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  раскрываются</w:t>
      </w:r>
      <w:proofErr w:type="gramEnd"/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Вовлечение детей в игровую деятельность помогает активизировать их речевое развитие.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К трем годам ребенок владеет теми средствами, которые необходимы и достаточны для повседневного общения. Его речь - разговорная речь. Она непроизвольна и </w:t>
      </w:r>
      <w:proofErr w:type="spellStart"/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ситуативна</w:t>
      </w:r>
      <w:proofErr w:type="spellEnd"/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ней много неполных предложений.  На этапе 4-5 лет главным направлением является формирование конкретной речи. На пятом году жизни ребенок начинает видеть связь между структурой слова и функцией предмета, который этим словом обозначается. Дети начинают активно экспериментировать со словами. В этом возрасте ребенка начинает привлекать повествование-импровизация. Помимо сюжетно-ролевых игр полезно разыгрывать театрализованные представления. Связная речь – это развернутое, законченное, композиционно и грамматически оформленное, смысловое и эмоциональное высказывание, состоящее из ряда логически связанных предложений.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Связная речь предполагает овладение богатым словарным запасом языка, усвоением языковых законов и </w:t>
      </w:r>
      <w:proofErr w:type="gramStart"/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норм,  умением</w:t>
      </w:r>
      <w:proofErr w:type="gramEnd"/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полно, связно, последовательно  передать содержание готового  текста.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Связная речь имеет две формы: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диалогическую (разговор между двумя или несколькими людьми)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</w:t>
      </w:r>
      <w:proofErr w:type="gramStart"/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монологическую(</w:t>
      </w:r>
      <w:proofErr w:type="gramEnd"/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одного человека).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из них имеет свои особенности.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Диалогическая речь побуждает к неполным, односложным ответам. Основные черты диалогической речи – неполные предложения, восклицания, междометья, яркая интонационная выразительность, жест, мимика.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Монологическая речь требует умения сосредоточить свою мысль на главном, не увлекаться деталями и в то же время говорить эмоционально, живо, образно. А также, требует развернутости, полноты и четкости высказывания.   Родители, поддерживая работу, начатую в детском саду по формированию связной монологической речи, сочиняйте со своим ребенком сказки и рассказы, придерживаясь структуры текста: начало, середина и концовка.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учреждение берет на себя большой объем работы </w:t>
      </w:r>
      <w:proofErr w:type="gramStart"/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 развитию</w:t>
      </w:r>
      <w:proofErr w:type="gramEnd"/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связной речи и без помощи и участия родителей педагогам не обойтись.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развития ребенка, которые необходимо решать в семье и дошкольном образовательном учреждении: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интерес ребенка к художественной литературе.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 научить ребенка слушать. Это достигается не призывами к слушанию, а подбором интересной, доступной ребенку литературы, неспешным выразительным чтением взрослого.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в детском саду навыки по составлению связных текстов необходимо закреплять в семье.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Речевые умения, которые дошкольник получает в игре, необходимо перенести в монологическую связную речь. Для этого в педагогический </w:t>
      </w:r>
      <w:proofErr w:type="gramStart"/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  включается</w:t>
      </w:r>
      <w:proofErr w:type="gramEnd"/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 устного рассказа. Воспитатель помогает ребенку оформить свои мысли в виде рассказа: подсказывает сюжетный ход, логические связи, а иногда и начало каждого предложения. Ниже представлены примеры речевых игр и упражнений, которые проводятся с детьми, начиная со средней группы.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4-5 лет уже могут рассказать о событиях собственной жизни, о своем личном опыте, причем делать это очень выразительно.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предложить им</w:t>
      </w:r>
    </w:p>
    <w:p w:rsidR="00DB70BB" w:rsidRPr="00DB70BB" w:rsidRDefault="00DB70BB" w:rsidP="00DB70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70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творческие задания: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 случай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салют, встречали бабушку на вокзале, отмечали день рождения... По очереди рассказывайте друг другу, что видели, что делали. Припоминайте как можно больше деталей - до тех пор, пока уже не сможете ничего добавить к сказанному.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 путешествий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вы с ребенком отправляетесь по обычному маршруту - в магазин или детский сад. А что, если попробовать разнообразить свои будни? Представьте, что вы отбываете в увлекательное путешествие. Обсудите вместе с малышом, на каком виде транспорта будете путешествовать, что нужно взять с собой, что за опасности вы встретите по дороге, какие достопримечательности увидите... Путешествуя, делитесь впечатлениями.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под рукой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родителям знакомы ситуации, когда ребенка трудно чем-то занять, - например, долгое ожидание в очереди или утомительная поездка в транспорте. Все, что нужно в таких случаях, - чтобы в маминой сумочке нашлась пара фломастеров или хотя бы просто ручка. Нарисуйте на пальчиках малыша рожицы: одна - улыбающаяся, другая - печальная, третья -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по картинкам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Хорошо, если вы сможете подобрать несколько картинок, связанных общим сюжетом. Например, из детского журнала (вроде "Веселых картинок"). Сначала смешайте эти картинки и предложите малышу восстановить порядок, чтобы можно было по ним составить рассказ. Если ребенку трудно на первых порах, задайте несколько вопросов. Не </w:t>
      </w:r>
      <w:bookmarkStart w:id="0" w:name="_GoBack"/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окажется под рукой такого набора сюжетных картинок - возьмите просто открытку. </w:t>
      </w:r>
      <w:bookmarkEnd w:id="0"/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 ребенка, что на ней изображено, что происходит сейчас, что могло происходить до этого, а что будет потом.</w:t>
      </w:r>
    </w:p>
    <w:p w:rsidR="00DB70BB" w:rsidRPr="00DB70BB" w:rsidRDefault="00DB70BB" w:rsidP="00DB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</w:t>
      </w:r>
    </w:p>
    <w:p w:rsidR="0021109E" w:rsidRDefault="0021109E"/>
    <w:sectPr w:rsidR="0021109E" w:rsidSect="00DB70B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BB"/>
    <w:rsid w:val="0021109E"/>
    <w:rsid w:val="00D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8412"/>
  <w15:chartTrackingRefBased/>
  <w15:docId w15:val="{5B6DB8A0-CF05-45A9-A8A1-E71227BD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B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B70BB"/>
  </w:style>
  <w:style w:type="character" w:customStyle="1" w:styleId="c14">
    <w:name w:val="c14"/>
    <w:basedOn w:val="a0"/>
    <w:rsid w:val="00DB70BB"/>
  </w:style>
  <w:style w:type="character" w:customStyle="1" w:styleId="c1">
    <w:name w:val="c1"/>
    <w:basedOn w:val="a0"/>
    <w:rsid w:val="00DB70BB"/>
  </w:style>
  <w:style w:type="paragraph" w:customStyle="1" w:styleId="c16">
    <w:name w:val="c16"/>
    <w:basedOn w:val="a"/>
    <w:rsid w:val="00DB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70BB"/>
  </w:style>
  <w:style w:type="paragraph" w:styleId="a3">
    <w:name w:val="Balloon Text"/>
    <w:basedOn w:val="a"/>
    <w:link w:val="a4"/>
    <w:uiPriority w:val="99"/>
    <w:semiHidden/>
    <w:unhideWhenUsed/>
    <w:rsid w:val="00DB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2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0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5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2020-03-15T14:54:00Z</cp:lastPrinted>
  <dcterms:created xsi:type="dcterms:W3CDTF">2020-03-15T14:46:00Z</dcterms:created>
  <dcterms:modified xsi:type="dcterms:W3CDTF">2020-03-15T14:54:00Z</dcterms:modified>
</cp:coreProperties>
</file>