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CC" w:rsidRPr="00AE44AC" w:rsidRDefault="008536CC" w:rsidP="008536CC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536C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-175804</wp:posOffset>
            </wp:positionV>
            <wp:extent cx="1556657" cy="1556657"/>
            <wp:effectExtent l="0" t="0" r="0" b="0"/>
            <wp:wrapTight wrapText="bothSides">
              <wp:wrapPolygon edited="0">
                <wp:start x="8196" y="1322"/>
                <wp:lineTo x="6610" y="1586"/>
                <wp:lineTo x="1851" y="5023"/>
                <wp:lineTo x="529" y="9518"/>
                <wp:lineTo x="793" y="14012"/>
                <wp:lineTo x="3701" y="18507"/>
                <wp:lineTo x="7667" y="20357"/>
                <wp:lineTo x="8196" y="20357"/>
                <wp:lineTo x="12955" y="20357"/>
                <wp:lineTo x="13483" y="20357"/>
                <wp:lineTo x="17185" y="18507"/>
                <wp:lineTo x="17449" y="18242"/>
                <wp:lineTo x="20093" y="14277"/>
                <wp:lineTo x="20093" y="14012"/>
                <wp:lineTo x="20622" y="10047"/>
                <wp:lineTo x="20622" y="9782"/>
                <wp:lineTo x="19300" y="6081"/>
                <wp:lineTo x="19300" y="4759"/>
                <wp:lineTo x="14541" y="1851"/>
                <wp:lineTo x="12690" y="1322"/>
                <wp:lineTo x="8196" y="1322"/>
              </wp:wrapPolygon>
            </wp:wrapTight>
            <wp:docPr id="6" name="Рисунок 4" descr="C:\Users\Admin\Desktop\Картинки\музыкальное развит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\музыкальное развитие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6CC" w:rsidRDefault="008536CC" w:rsidP="008536CC">
      <w:pPr>
        <w:shd w:val="clear" w:color="auto" w:fill="FFFFFF"/>
        <w:spacing w:before="171" w:after="514" w:line="288" w:lineRule="atLeast"/>
        <w:outlineLvl w:val="0"/>
        <w:rPr>
          <w:rFonts w:ascii="Times New Roman" w:eastAsia="Times New Roman" w:hAnsi="Times New Roman" w:cs="Times New Roman"/>
          <w:color w:val="C0504D" w:themeColor="accent2"/>
          <w:kern w:val="36"/>
          <w:sz w:val="36"/>
          <w:szCs w:val="36"/>
        </w:rPr>
      </w:pPr>
      <w:r w:rsidRPr="008B634B">
        <w:rPr>
          <w:rFonts w:ascii="Times New Roman" w:eastAsia="Times New Roman" w:hAnsi="Times New Roman" w:cs="Times New Roman"/>
          <w:color w:val="C0504D" w:themeColor="accent2"/>
          <w:kern w:val="36"/>
          <w:sz w:val="36"/>
          <w:szCs w:val="36"/>
        </w:rPr>
        <w:t>Консультация для родителей «Музыкальные игры в семье»</w:t>
      </w:r>
    </w:p>
    <w:p w:rsidR="008536CC" w:rsidRPr="006771C8" w:rsidRDefault="008536CC" w:rsidP="00F721D9">
      <w:pPr>
        <w:spacing w:before="257" w:after="257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-</w:t>
      </w:r>
      <w:r w:rsidRPr="006771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основной способ обучения и воспитания дошкольников.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="005549A5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помогают привить любовь к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заинтересовать основами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грамоты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вызвать интерес и желание участвовать в них. В результат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ребенок учится любить и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понимать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="005549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8536CC" w:rsidRPr="008B634B" w:rsidRDefault="005549A5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педагогической работе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тся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занятиях, на праздниках и развлечениях, в самостоятельной деятельности ребенка в детском саду. Для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воспитания и развития ребенка в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я </w:t>
      </w:r>
      <w:bookmarkStart w:id="0" w:name="_GoBack"/>
      <w:bookmarkEnd w:id="0"/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предложить вам,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простые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эти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вы можете играть как вдвоем, например ребенок и мама, так и всей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 дома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на семейных праздниках, по дороге в детский сад.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</w:t>
      </w:r>
      <w:r w:rsidRPr="002175A6">
        <w:rPr>
          <w:rFonts w:ascii="Times New Roman" w:eastAsia="Times New Roman" w:hAnsi="Times New Roman" w:cs="Times New Roman"/>
          <w:i/>
          <w:iCs/>
          <w:color w:val="4F81BD" w:themeColor="accent1"/>
          <w:sz w:val="28"/>
          <w:szCs w:val="28"/>
          <w:bdr w:val="none" w:sz="0" w:space="0" w:color="auto" w:frame="1"/>
        </w:rPr>
        <w:t>ПРИДУМАЙ НОТАМ СЛОВА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по очереди придумывают слова, содержащие сочетания, соответствующие семи нотам и произносят вслух. В результате должен получиться ряд слов.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: дом – редиска – мишка – фартук– соль – лягушка – синица.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«ПЕСНЯ-ТАНЕЦ МАРШ»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участник называет любой жанр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второй участник его должен изобразить движениями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это марш или танец)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или спеть песню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жанр песня)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 выполнения задания второй участник называет жанр, а следующий участник показывает жанр и т. д.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«АПЛОДИСМЕНТЫ»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самых простых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СТУЧАЛКИ»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нужны музыкальные инструменты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 любые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предметы, с помощью кото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рых можно извлечь звук: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участник придумывает и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проигрывает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повторяет ритмический рисунок с использованием тех же самых предметов и тембров.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БУДЕМ ПЕТЬ ПЕСЕНКУ ПО ЦЕПОЧКЕ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используются песни, которые знают все участники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например детские песенки из мульт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фильмов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 участник начинает петь песню и поет первую строчку, вторую строчку песни поет следующий участник и так далее. Цель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спеть песенку без остановок.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прислушиваются к звукам, которые их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окружают и по очереди поют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Например, участник говорит,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слышит гул летящего самолета и поет на одном звуке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: у-у-у-у-у, также участник изображает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голосом п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риближающийся и улетающий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самолет, постепенно усиливая и ослабляя звучание.</w:t>
      </w:r>
    </w:p>
    <w:p w:rsidR="008536CC" w:rsidRPr="002175A6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75A6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ЗАЙМИ МЕСТО»</w:t>
      </w:r>
    </w:p>
    <w:p w:rsidR="008536CC" w:rsidRPr="008B634B" w:rsidRDefault="008536CC" w:rsidP="005549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эту игру желательно играть большой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игроки бегают вокруг стульев, при окончании звучания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 участники игры садятся на стулья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Тот, кто 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успел занять стул,  выходит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Вместе с ним убирается один стул. Игра продолжается до тех пор, пок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не останется один игрок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одним стулом.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Бег можно заменить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прямым и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 боковым галопом,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нцевальными движениями, или  движениями  животных,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сказочного персонажа,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ГРОМКО</w:t>
      </w:r>
      <w:r w:rsidR="007B17C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-</w:t>
      </w:r>
      <w:r w:rsidR="007B17C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ТИХО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необходимы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 одинаковых предмета, но разные по размеру,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B17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например два кубика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и маленький. Первый частник поет отрывок песни,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второй должен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показать с помощью предмета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,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как спел первый участник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кубик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громко, маленький кубик – тихо.</w:t>
      </w:r>
    </w:p>
    <w:p w:rsidR="008536CC" w:rsidRPr="005549A5" w:rsidRDefault="008536CC" w:rsidP="005549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 вариант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8536CC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</w:pP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«УГАДАЙ МЕЛОДИЮ»</w:t>
      </w:r>
    </w:p>
    <w:p w:rsidR="008536CC" w:rsidRPr="008B634B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Первый участник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мелодию известной песни на любой слог (ля-ля-ля, на-на-на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второй участник должен угадать название песни. После правильного ответа, второй участник загадывает мелод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ию другому участнику и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</w:t>
      </w:r>
    </w:p>
    <w:p w:rsidR="008536CC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внимание!</w:t>
      </w:r>
    </w:p>
    <w:p w:rsidR="001E6EB9" w:rsidRDefault="001E6EB9"/>
    <w:sectPr w:rsidR="001E6EB9" w:rsidSect="00B8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CC"/>
    <w:rsid w:val="0000729A"/>
    <w:rsid w:val="00025AE2"/>
    <w:rsid w:val="001E6EB9"/>
    <w:rsid w:val="00304A4C"/>
    <w:rsid w:val="005549A5"/>
    <w:rsid w:val="006C0E39"/>
    <w:rsid w:val="007B17CC"/>
    <w:rsid w:val="008536CC"/>
    <w:rsid w:val="00B86599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4B30"/>
  <w15:docId w15:val="{9FF3E24E-A0FD-4CD2-B2E4-9B4EF4FE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11</cp:revision>
  <dcterms:created xsi:type="dcterms:W3CDTF">2020-05-07T13:56:00Z</dcterms:created>
  <dcterms:modified xsi:type="dcterms:W3CDTF">2021-07-14T07:57:00Z</dcterms:modified>
</cp:coreProperties>
</file>