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11C" w:rsidRDefault="00361616">
      <w:r>
        <w:t xml:space="preserve">   </w:t>
      </w:r>
      <w:r w:rsidR="007A2CD6">
        <w:t xml:space="preserve">  </w:t>
      </w:r>
    </w:p>
    <w:p w:rsidR="0044711C" w:rsidRPr="0044711C" w:rsidRDefault="0044711C" w:rsidP="0044711C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i-IN" w:bidi="hi-IN"/>
        </w:rPr>
      </w:pPr>
      <w:r>
        <w:tab/>
      </w:r>
      <w:r w:rsidR="00F1122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i-IN" w:bidi="hi-IN"/>
        </w:rPr>
        <w:t>Муниципальное дошкольное образовательное учреждение детский сад «Теремок» г</w:t>
      </w:r>
      <w:proofErr w:type="gramStart"/>
      <w:r w:rsidR="00F1122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i-IN" w:bidi="hi-IN"/>
        </w:rPr>
        <w:t>.Н</w:t>
      </w:r>
      <w:proofErr w:type="gramEnd"/>
      <w:r w:rsidR="00F1122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i-IN" w:bidi="hi-IN"/>
        </w:rPr>
        <w:t>иколаевска Волгоградской области</w:t>
      </w:r>
    </w:p>
    <w:p w:rsidR="0044711C" w:rsidRPr="006513DB" w:rsidRDefault="0044711C" w:rsidP="00447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4711C" w:rsidRPr="006513DB" w:rsidRDefault="0044711C" w:rsidP="004471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711C" w:rsidRDefault="0044711C" w:rsidP="004471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711C" w:rsidRDefault="0044711C" w:rsidP="004471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711C" w:rsidRDefault="0044711C" w:rsidP="004471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711C" w:rsidRDefault="0044711C" w:rsidP="004471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711C" w:rsidRDefault="0044711C" w:rsidP="004471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711C" w:rsidRDefault="0044711C" w:rsidP="004471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711C" w:rsidRDefault="0044711C" w:rsidP="004471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711C" w:rsidRDefault="0044711C" w:rsidP="004471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711C" w:rsidRDefault="0044711C" w:rsidP="004471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711C" w:rsidRDefault="0044711C" w:rsidP="004471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711C" w:rsidRDefault="0044711C" w:rsidP="004471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711C" w:rsidRPr="006513DB" w:rsidRDefault="0044711C" w:rsidP="004471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711C" w:rsidRDefault="0044711C" w:rsidP="00F112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D7B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НАЛИТИЧЕСКАЯ СПРАВКА ПО РЕЗУЛЬТАТАМ МОНИТОРИНГА КАЧЕСТВА ДОШКОЛЬНОГО ОБРАЗОВАНИЯ </w:t>
      </w:r>
    </w:p>
    <w:p w:rsidR="0044711C" w:rsidRPr="00FD7B62" w:rsidRDefault="0044711C" w:rsidP="00447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4711C" w:rsidRPr="00FD7B62" w:rsidRDefault="0044711C" w:rsidP="00447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711C" w:rsidRPr="00FD7B62" w:rsidRDefault="0044711C" w:rsidP="00447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711C" w:rsidRPr="00FD7B62" w:rsidRDefault="0044711C" w:rsidP="00447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711C" w:rsidRDefault="0044711C" w:rsidP="00447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711C" w:rsidRDefault="0044711C" w:rsidP="00447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711C" w:rsidRPr="00FD7B62" w:rsidRDefault="0044711C" w:rsidP="00447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711C" w:rsidRPr="00FD7B62" w:rsidRDefault="0044711C" w:rsidP="00447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711C" w:rsidRPr="00FD7B62" w:rsidRDefault="0044711C" w:rsidP="0044711C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711C" w:rsidRPr="00FD7B62" w:rsidRDefault="0044711C" w:rsidP="00447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711C" w:rsidRDefault="0044711C" w:rsidP="00447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4711C" w:rsidRDefault="0044711C" w:rsidP="00447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4711C" w:rsidRDefault="0044711C" w:rsidP="00447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4711C" w:rsidRDefault="0044711C" w:rsidP="00447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4711C" w:rsidRDefault="0044711C" w:rsidP="00447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4711C" w:rsidRDefault="0044711C" w:rsidP="00447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11223" w:rsidRDefault="00F11223" w:rsidP="00447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11223" w:rsidRDefault="00F11223" w:rsidP="00447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11223" w:rsidRDefault="00F11223" w:rsidP="00447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11223" w:rsidRDefault="00F11223" w:rsidP="00447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11223" w:rsidRDefault="00F11223" w:rsidP="00447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11223" w:rsidRDefault="00F11223" w:rsidP="00447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11223" w:rsidRDefault="00F11223" w:rsidP="00447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11223" w:rsidRDefault="00F11223" w:rsidP="00447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11223" w:rsidRDefault="00F11223" w:rsidP="00447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11223" w:rsidRDefault="00F11223" w:rsidP="00447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11223" w:rsidRDefault="00F11223" w:rsidP="00447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11223" w:rsidRDefault="00F11223" w:rsidP="00447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4711C" w:rsidRDefault="0044711C" w:rsidP="00447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E45BE6" w:rsidRDefault="00F11223" w:rsidP="0082771F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иколаевск</w:t>
      </w:r>
      <w:r w:rsidR="008277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2022</w:t>
      </w:r>
    </w:p>
    <w:p w:rsidR="0082771F" w:rsidRPr="0082771F" w:rsidRDefault="0082771F" w:rsidP="0082771F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45BE6" w:rsidRDefault="00E45BE6" w:rsidP="005B6E4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E49" w:rsidRPr="005E66F1" w:rsidRDefault="00DB29B7" w:rsidP="005B6E4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66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43DB7" w:rsidRPr="005E66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Введение </w:t>
      </w:r>
    </w:p>
    <w:p w:rsidR="007B0DAB" w:rsidRPr="005E66F1" w:rsidRDefault="007B0DAB" w:rsidP="00343DB7">
      <w:pPr>
        <w:pStyle w:val="1"/>
        <w:spacing w:before="0"/>
        <w:ind w:firstLin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5E66F1">
        <w:rPr>
          <w:rFonts w:ascii="Times New Roman" w:hAnsi="Times New Roman"/>
          <w:color w:val="auto"/>
          <w:sz w:val="24"/>
          <w:szCs w:val="24"/>
        </w:rPr>
        <w:t>Аналитическая справка  мониторинга  качества дошкольного образования (далее - мониторинг) составлена  в соответствии</w:t>
      </w:r>
      <w:r w:rsidR="005B6E49" w:rsidRPr="005E66F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</w:t>
      </w:r>
      <w:r w:rsidR="007A2CD6" w:rsidRPr="005E66F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 приказом Отдела по образованию от 28.01.22 № 20-о\д,</w:t>
      </w:r>
      <w:r w:rsidR="007A2CD6" w:rsidRPr="005E66F1">
        <w:rPr>
          <w:rFonts w:ascii="Times New Roman" w:hAnsi="Times New Roman" w:cs="Times New Roman"/>
          <w:color w:val="auto"/>
          <w:sz w:val="24"/>
          <w:szCs w:val="24"/>
        </w:rPr>
        <w:t>приказом МДОУ «Теремок» г</w:t>
      </w:r>
      <w:proofErr w:type="gramStart"/>
      <w:r w:rsidR="007A2CD6" w:rsidRPr="005E66F1">
        <w:rPr>
          <w:rFonts w:ascii="Times New Roman" w:hAnsi="Times New Roman" w:cs="Times New Roman"/>
          <w:color w:val="auto"/>
          <w:sz w:val="24"/>
          <w:szCs w:val="24"/>
        </w:rPr>
        <w:t>.Н</w:t>
      </w:r>
      <w:proofErr w:type="gramEnd"/>
      <w:r w:rsidR="007A2CD6" w:rsidRPr="005E66F1">
        <w:rPr>
          <w:rFonts w:ascii="Times New Roman" w:hAnsi="Times New Roman" w:cs="Times New Roman"/>
          <w:color w:val="auto"/>
          <w:sz w:val="24"/>
          <w:szCs w:val="24"/>
        </w:rPr>
        <w:t>иколаевска №8 от 03.02.22</w:t>
      </w:r>
      <w:r w:rsidR="00343DB7" w:rsidRPr="005E66F1">
        <w:rPr>
          <w:rFonts w:ascii="Times New Roman" w:hAnsi="Times New Roman" w:cs="Times New Roman"/>
          <w:color w:val="auto"/>
          <w:sz w:val="24"/>
          <w:szCs w:val="24"/>
        </w:rPr>
        <w:t>г. «</w:t>
      </w:r>
      <w:r w:rsidR="00343DB7" w:rsidRPr="005E66F1">
        <w:rPr>
          <w:rFonts w:ascii="Times New Roman" w:hAnsi="Times New Roman" w:cs="Times New Roman"/>
          <w:i/>
          <w:color w:val="auto"/>
          <w:sz w:val="24"/>
          <w:szCs w:val="24"/>
        </w:rPr>
        <w:t>Об организации и проведении  мониторинга оценки качест</w:t>
      </w:r>
      <w:r w:rsidR="007A2CD6" w:rsidRPr="005E66F1">
        <w:rPr>
          <w:rFonts w:ascii="Times New Roman" w:hAnsi="Times New Roman" w:cs="Times New Roman"/>
          <w:i/>
          <w:color w:val="auto"/>
          <w:sz w:val="24"/>
          <w:szCs w:val="24"/>
        </w:rPr>
        <w:t>ва дошкольного образования  в М</w:t>
      </w:r>
      <w:r w:rsidR="00343DB7" w:rsidRPr="005E66F1">
        <w:rPr>
          <w:rFonts w:ascii="Times New Roman" w:hAnsi="Times New Roman" w:cs="Times New Roman"/>
          <w:i/>
          <w:color w:val="auto"/>
          <w:sz w:val="24"/>
          <w:szCs w:val="24"/>
        </w:rPr>
        <w:t>ДО</w:t>
      </w:r>
      <w:r w:rsidR="007A2CD6" w:rsidRPr="005E66F1">
        <w:rPr>
          <w:rFonts w:ascii="Times New Roman" w:hAnsi="Times New Roman" w:cs="Times New Roman"/>
          <w:i/>
          <w:color w:val="auto"/>
          <w:sz w:val="24"/>
          <w:szCs w:val="24"/>
        </w:rPr>
        <w:t>У «Теремок</w:t>
      </w:r>
      <w:r w:rsidR="00343DB7" w:rsidRPr="005E66F1">
        <w:rPr>
          <w:rFonts w:ascii="Times New Roman" w:hAnsi="Times New Roman" w:cs="Times New Roman"/>
          <w:i/>
          <w:color w:val="auto"/>
          <w:sz w:val="24"/>
          <w:szCs w:val="24"/>
        </w:rPr>
        <w:t>»</w:t>
      </w:r>
      <w:r w:rsidR="007A2CD6" w:rsidRPr="005E66F1">
        <w:rPr>
          <w:rFonts w:ascii="Times New Roman" w:hAnsi="Times New Roman" w:cs="Times New Roman"/>
          <w:i/>
          <w:color w:val="auto"/>
          <w:sz w:val="24"/>
          <w:szCs w:val="24"/>
        </w:rPr>
        <w:t>г.Николаевска</w:t>
      </w:r>
    </w:p>
    <w:p w:rsidR="00343DB7" w:rsidRPr="005E66F1" w:rsidRDefault="00343DB7" w:rsidP="00343DB7">
      <w:pPr>
        <w:rPr>
          <w:sz w:val="24"/>
          <w:szCs w:val="24"/>
        </w:rPr>
      </w:pPr>
    </w:p>
    <w:p w:rsidR="00DA7066" w:rsidRPr="005E66F1" w:rsidRDefault="007A2CD6" w:rsidP="00DA7066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5E66F1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DA7066" w:rsidRPr="005E66F1">
        <w:rPr>
          <w:rFonts w:ascii="Times New Roman" w:hAnsi="Times New Roman" w:cs="Times New Roman"/>
          <w:sz w:val="24"/>
          <w:szCs w:val="24"/>
        </w:rPr>
        <w:t xml:space="preserve"> дошкольное образовате</w:t>
      </w:r>
      <w:r w:rsidRPr="005E66F1">
        <w:rPr>
          <w:rFonts w:ascii="Times New Roman" w:hAnsi="Times New Roman" w:cs="Times New Roman"/>
          <w:sz w:val="24"/>
          <w:szCs w:val="24"/>
        </w:rPr>
        <w:t>льное учреждение детский сад «Теремок</w:t>
      </w:r>
      <w:r w:rsidR="00DA7066" w:rsidRPr="005E66F1">
        <w:rPr>
          <w:rFonts w:ascii="Times New Roman" w:hAnsi="Times New Roman" w:cs="Times New Roman"/>
          <w:sz w:val="24"/>
          <w:szCs w:val="24"/>
        </w:rPr>
        <w:t>»</w:t>
      </w:r>
      <w:r w:rsidRPr="005E66F1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 w:rsidRPr="005E66F1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5E66F1">
        <w:rPr>
          <w:rFonts w:ascii="Times New Roman" w:hAnsi="Times New Roman" w:cs="Times New Roman"/>
          <w:sz w:val="24"/>
          <w:szCs w:val="24"/>
        </w:rPr>
        <w:t>иколаевска Волгоградской области</w:t>
      </w:r>
      <w:r w:rsidR="00DA7066" w:rsidRPr="005E66F1">
        <w:rPr>
          <w:rFonts w:ascii="Times New Roman" w:hAnsi="Times New Roman" w:cs="Times New Roman"/>
          <w:sz w:val="24"/>
          <w:szCs w:val="24"/>
        </w:rPr>
        <w:t xml:space="preserve"> расположе</w:t>
      </w:r>
      <w:r w:rsidRPr="005E66F1">
        <w:rPr>
          <w:rFonts w:ascii="Times New Roman" w:hAnsi="Times New Roman" w:cs="Times New Roman"/>
          <w:sz w:val="24"/>
          <w:szCs w:val="24"/>
        </w:rPr>
        <w:t xml:space="preserve">н по адресу: Волгоградская </w:t>
      </w:r>
      <w:proofErr w:type="spellStart"/>
      <w:r w:rsidRPr="005E66F1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Pr="005E66F1">
        <w:rPr>
          <w:rFonts w:ascii="Times New Roman" w:hAnsi="Times New Roman" w:cs="Times New Roman"/>
          <w:sz w:val="24"/>
          <w:szCs w:val="24"/>
        </w:rPr>
        <w:t>, г</w:t>
      </w:r>
      <w:proofErr w:type="gramStart"/>
      <w:r w:rsidRPr="005E66F1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5E66F1">
        <w:rPr>
          <w:rFonts w:ascii="Times New Roman" w:hAnsi="Times New Roman" w:cs="Times New Roman"/>
          <w:sz w:val="24"/>
          <w:szCs w:val="24"/>
        </w:rPr>
        <w:t>иколаевск 1 микрорайон дом 25. Детский сад  2014г постройки</w:t>
      </w:r>
      <w:r w:rsidR="00DA7066" w:rsidRPr="005E66F1">
        <w:rPr>
          <w:rFonts w:ascii="Times New Roman" w:hAnsi="Times New Roman" w:cs="Times New Roman"/>
          <w:sz w:val="24"/>
          <w:szCs w:val="24"/>
        </w:rPr>
        <w:t>. Проектная м</w:t>
      </w:r>
      <w:r w:rsidR="00BF0E92" w:rsidRPr="005E66F1">
        <w:rPr>
          <w:rFonts w:ascii="Times New Roman" w:hAnsi="Times New Roman" w:cs="Times New Roman"/>
          <w:sz w:val="24"/>
          <w:szCs w:val="24"/>
        </w:rPr>
        <w:t>ощность ДОУ – 140 мест, 6 групп.</w:t>
      </w:r>
    </w:p>
    <w:p w:rsidR="00DA7066" w:rsidRPr="005E66F1" w:rsidRDefault="007A2CD6" w:rsidP="00DA7066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5E66F1">
        <w:rPr>
          <w:rFonts w:ascii="Times New Roman" w:hAnsi="Times New Roman" w:cs="Times New Roman"/>
          <w:sz w:val="24"/>
          <w:szCs w:val="24"/>
        </w:rPr>
        <w:t>телефон: 8 844946-48-78</w:t>
      </w:r>
      <w:r w:rsidR="00082109" w:rsidRPr="005E66F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A7066" w:rsidRPr="005E66F1" w:rsidRDefault="00DA7066" w:rsidP="00DA7066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5E66F1">
        <w:rPr>
          <w:rFonts w:ascii="Times New Roman" w:hAnsi="Times New Roman" w:cs="Times New Roman"/>
          <w:sz w:val="24"/>
          <w:szCs w:val="24"/>
        </w:rPr>
        <w:t xml:space="preserve"> сайт: </w:t>
      </w:r>
      <w:r w:rsidR="00BF0E92" w:rsidRPr="005E66F1">
        <w:rPr>
          <w:rFonts w:ascii="Times New Roman" w:hAnsi="Times New Roman" w:cs="Times New Roman"/>
          <w:sz w:val="24"/>
          <w:szCs w:val="24"/>
        </w:rPr>
        <w:t>https://nikteremok.tvoysadik.ru</w:t>
      </w:r>
    </w:p>
    <w:p w:rsidR="00DA7066" w:rsidRPr="005E66F1" w:rsidRDefault="00DA7066" w:rsidP="00DA7066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5E66F1">
        <w:rPr>
          <w:rFonts w:ascii="Times New Roman" w:hAnsi="Times New Roman" w:cs="Times New Roman"/>
          <w:sz w:val="24"/>
          <w:szCs w:val="24"/>
        </w:rPr>
        <w:t>Элект</w:t>
      </w:r>
      <w:r w:rsidR="00BF0E92" w:rsidRPr="005E66F1">
        <w:rPr>
          <w:rFonts w:ascii="Times New Roman" w:hAnsi="Times New Roman" w:cs="Times New Roman"/>
          <w:sz w:val="24"/>
          <w:szCs w:val="24"/>
        </w:rPr>
        <w:t xml:space="preserve">ронная почта: </w:t>
      </w:r>
      <w:proofErr w:type="spellStart"/>
      <w:r w:rsidR="00BF0E92" w:rsidRPr="005E66F1">
        <w:rPr>
          <w:rFonts w:ascii="Times New Roman" w:hAnsi="Times New Roman" w:cs="Times New Roman"/>
          <w:sz w:val="24"/>
          <w:szCs w:val="24"/>
          <w:lang w:val="en-US"/>
        </w:rPr>
        <w:t>nikteremok</w:t>
      </w:r>
      <w:proofErr w:type="spellEnd"/>
      <w:r w:rsidR="00BF0E92" w:rsidRPr="005E66F1">
        <w:rPr>
          <w:rFonts w:ascii="Times New Roman" w:hAnsi="Times New Roman" w:cs="Times New Roman"/>
          <w:sz w:val="24"/>
          <w:szCs w:val="24"/>
        </w:rPr>
        <w:t>2014@</w:t>
      </w:r>
      <w:r w:rsidR="00BF0E92" w:rsidRPr="005E66F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BF0E92" w:rsidRPr="005E66F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BF0E92" w:rsidRPr="005E66F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DA7066" w:rsidRPr="005E66F1" w:rsidRDefault="00DA7066" w:rsidP="00DA7066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5E66F1">
        <w:rPr>
          <w:rFonts w:ascii="Times New Roman" w:hAnsi="Times New Roman" w:cs="Times New Roman"/>
          <w:sz w:val="24"/>
          <w:szCs w:val="24"/>
        </w:rPr>
        <w:t>Организа</w:t>
      </w:r>
      <w:r w:rsidR="00BF0E92" w:rsidRPr="005E66F1">
        <w:rPr>
          <w:rFonts w:ascii="Times New Roman" w:hAnsi="Times New Roman" w:cs="Times New Roman"/>
          <w:sz w:val="24"/>
          <w:szCs w:val="24"/>
        </w:rPr>
        <w:t>ционно-правовая форма: казенное</w:t>
      </w:r>
      <w:r w:rsidRPr="005E66F1">
        <w:rPr>
          <w:rFonts w:ascii="Times New Roman" w:hAnsi="Times New Roman" w:cs="Times New Roman"/>
          <w:sz w:val="24"/>
          <w:szCs w:val="24"/>
        </w:rPr>
        <w:t xml:space="preserve"> учреждение</w:t>
      </w:r>
    </w:p>
    <w:p w:rsidR="00DA7066" w:rsidRPr="005E66F1" w:rsidRDefault="00DA7066" w:rsidP="00BF0E92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5E66F1">
        <w:rPr>
          <w:rFonts w:ascii="Times New Roman" w:hAnsi="Times New Roman" w:cs="Times New Roman"/>
          <w:sz w:val="24"/>
          <w:szCs w:val="24"/>
        </w:rPr>
        <w:t>Режим работы: функци</w:t>
      </w:r>
      <w:r w:rsidR="00BF0E92" w:rsidRPr="005E66F1">
        <w:rPr>
          <w:rFonts w:ascii="Times New Roman" w:hAnsi="Times New Roman" w:cs="Times New Roman"/>
          <w:sz w:val="24"/>
          <w:szCs w:val="24"/>
        </w:rPr>
        <w:t>онирует в режиме полного дня (10,5</w:t>
      </w:r>
      <w:r w:rsidRPr="005E66F1">
        <w:rPr>
          <w:rFonts w:ascii="Times New Roman" w:hAnsi="Times New Roman" w:cs="Times New Roman"/>
          <w:sz w:val="24"/>
          <w:szCs w:val="24"/>
        </w:rPr>
        <w:t xml:space="preserve"> -часового пребывания)</w:t>
      </w:r>
      <w:proofErr w:type="gramStart"/>
      <w:r w:rsidRPr="005E66F1">
        <w:rPr>
          <w:rFonts w:ascii="Times New Roman" w:hAnsi="Times New Roman" w:cs="Times New Roman"/>
          <w:sz w:val="24"/>
          <w:szCs w:val="24"/>
        </w:rPr>
        <w:t>,</w:t>
      </w:r>
      <w:r w:rsidR="00BF0E92" w:rsidRPr="005E66F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BF0E92" w:rsidRPr="005E66F1">
        <w:rPr>
          <w:rFonts w:ascii="Times New Roman" w:hAnsi="Times New Roman" w:cs="Times New Roman"/>
          <w:sz w:val="24"/>
          <w:szCs w:val="24"/>
        </w:rPr>
        <w:t xml:space="preserve"> 7.30 до 18</w:t>
      </w:r>
      <w:r w:rsidRPr="005E66F1">
        <w:rPr>
          <w:rFonts w:ascii="Times New Roman" w:hAnsi="Times New Roman" w:cs="Times New Roman"/>
          <w:sz w:val="24"/>
          <w:szCs w:val="24"/>
        </w:rPr>
        <w:t>.00 часов, в режиме 5-дневной рабочей недели.</w:t>
      </w:r>
    </w:p>
    <w:p w:rsidR="00DA7066" w:rsidRPr="005E66F1" w:rsidRDefault="00DA7066" w:rsidP="00DA7066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5E66F1">
        <w:rPr>
          <w:rFonts w:ascii="Times New Roman" w:hAnsi="Times New Roman" w:cs="Times New Roman"/>
          <w:sz w:val="24"/>
          <w:szCs w:val="24"/>
        </w:rPr>
        <w:t>Руководитель организации: заведующ</w:t>
      </w:r>
      <w:r w:rsidR="00BF0E92" w:rsidRPr="005E66F1">
        <w:rPr>
          <w:rFonts w:ascii="Times New Roman" w:hAnsi="Times New Roman" w:cs="Times New Roman"/>
          <w:sz w:val="24"/>
          <w:szCs w:val="24"/>
        </w:rPr>
        <w:t>ий Зайцева Елена Николаевна</w:t>
      </w:r>
    </w:p>
    <w:p w:rsidR="00DA7066" w:rsidRPr="005E66F1" w:rsidRDefault="00BF0E92" w:rsidP="00DA7066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5E66F1">
        <w:rPr>
          <w:rFonts w:ascii="Times New Roman" w:hAnsi="Times New Roman" w:cs="Times New Roman"/>
          <w:sz w:val="24"/>
          <w:szCs w:val="24"/>
        </w:rPr>
        <w:t>Учредитель: Администрация Николаевского муниципального района</w:t>
      </w:r>
    </w:p>
    <w:p w:rsidR="004C2148" w:rsidRPr="000A260F" w:rsidRDefault="004C2148" w:rsidP="00BF0E92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5790"/>
        <w:gridCol w:w="1953"/>
        <w:gridCol w:w="1828"/>
      </w:tblGrid>
      <w:tr w:rsidR="00BF0E92" w:rsidRPr="00DC3F65" w:rsidTr="00BF0E92">
        <w:tc>
          <w:tcPr>
            <w:tcW w:w="5920" w:type="dxa"/>
          </w:tcPr>
          <w:p w:rsidR="00BF0E92" w:rsidRPr="00DC3F65" w:rsidRDefault="00BF0E92" w:rsidP="00182E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3F65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1985" w:type="dxa"/>
          </w:tcPr>
          <w:p w:rsidR="00BF0E92" w:rsidRPr="00DC3F65" w:rsidRDefault="00BF0E92" w:rsidP="00182E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3F65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1842" w:type="dxa"/>
          </w:tcPr>
          <w:p w:rsidR="00BF0E92" w:rsidRPr="00DC3F65" w:rsidRDefault="00BF0E92" w:rsidP="00182E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3F65">
              <w:rPr>
                <w:rFonts w:ascii="Times New Roman" w:hAnsi="Times New Roman" w:cs="Times New Roman"/>
                <w:sz w:val="24"/>
                <w:szCs w:val="24"/>
              </w:rPr>
              <w:t>Количество групп</w:t>
            </w:r>
          </w:p>
        </w:tc>
      </w:tr>
      <w:tr w:rsidR="00BF0E92" w:rsidRPr="00DC3F65" w:rsidTr="00BF0E92">
        <w:tc>
          <w:tcPr>
            <w:tcW w:w="5920" w:type="dxa"/>
          </w:tcPr>
          <w:p w:rsidR="00BF0E92" w:rsidRPr="00DC3F65" w:rsidRDefault="00BF0E92" w:rsidP="00182E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ранняя групп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Ромашки</w:t>
            </w:r>
            <w:r w:rsidRPr="00DC3F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BF0E92" w:rsidRPr="00DC3F65" w:rsidRDefault="00BF0E92" w:rsidP="00182E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r w:rsidRPr="00DC3F6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BF0E92" w:rsidRPr="00DC3F65" w:rsidRDefault="00BF0E92" w:rsidP="00182E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3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0E92" w:rsidRPr="00DC3F65" w:rsidTr="00BF0E92">
        <w:tc>
          <w:tcPr>
            <w:tcW w:w="5920" w:type="dxa"/>
          </w:tcPr>
          <w:p w:rsidR="00BF0E92" w:rsidRPr="00DC3F65" w:rsidRDefault="00BF0E92" w:rsidP="00182E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Pr="00DC3F65">
              <w:rPr>
                <w:rFonts w:ascii="Times New Roman" w:hAnsi="Times New Roman" w:cs="Times New Roman"/>
                <w:sz w:val="24"/>
                <w:szCs w:val="24"/>
              </w:rPr>
              <w:t xml:space="preserve">  младшая группа</w:t>
            </w:r>
          </w:p>
          <w:p w:rsidR="00BF0E92" w:rsidRPr="00DC3F65" w:rsidRDefault="00BF0E92" w:rsidP="00182E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Колокольчики</w:t>
            </w:r>
            <w:r w:rsidRPr="00DC3F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C3F6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5" w:type="dxa"/>
          </w:tcPr>
          <w:p w:rsidR="00BF0E92" w:rsidRPr="00DC3F65" w:rsidRDefault="00BB7CE5" w:rsidP="00182E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 до 3</w:t>
            </w:r>
            <w:r w:rsidR="00BF0E92" w:rsidRPr="00DC3F6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42" w:type="dxa"/>
          </w:tcPr>
          <w:p w:rsidR="00BF0E92" w:rsidRPr="00DC3F65" w:rsidRDefault="00BF0E92" w:rsidP="00182E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3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0E92" w:rsidRPr="00DC3F65" w:rsidTr="00BF0E92">
        <w:tc>
          <w:tcPr>
            <w:tcW w:w="5920" w:type="dxa"/>
          </w:tcPr>
          <w:p w:rsidR="00BF0E92" w:rsidRPr="00DC3F65" w:rsidRDefault="00BB7CE5" w:rsidP="00182E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</w:t>
            </w:r>
            <w:r w:rsidR="00BF0E92">
              <w:rPr>
                <w:rFonts w:ascii="Times New Roman" w:hAnsi="Times New Roman" w:cs="Times New Roman"/>
                <w:sz w:val="24"/>
                <w:szCs w:val="24"/>
              </w:rPr>
              <w:t xml:space="preserve"> группа </w:t>
            </w:r>
          </w:p>
          <w:p w:rsidR="00BF0E92" w:rsidRPr="00DC3F65" w:rsidRDefault="00BB7CE5" w:rsidP="00182E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«Лютики</w:t>
            </w:r>
            <w:r w:rsidR="00BF0E92" w:rsidRPr="00DC3F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BF0E92" w:rsidRPr="00DC3F65" w:rsidRDefault="00E45BE6" w:rsidP="00182E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 до 4</w:t>
            </w:r>
            <w:r w:rsidR="00BF0E92" w:rsidRPr="00DC3F6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42" w:type="dxa"/>
          </w:tcPr>
          <w:p w:rsidR="00BF0E92" w:rsidRPr="00DC3F65" w:rsidRDefault="00BF0E92" w:rsidP="00182E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3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0E92" w:rsidRPr="00DC3F65" w:rsidTr="00BF0E92">
        <w:tc>
          <w:tcPr>
            <w:tcW w:w="5920" w:type="dxa"/>
          </w:tcPr>
          <w:p w:rsidR="00BF0E92" w:rsidRPr="00DC3F65" w:rsidRDefault="00BB7CE5" w:rsidP="00182E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</w:p>
          <w:p w:rsidR="00BF0E92" w:rsidRPr="00DC3F65" w:rsidRDefault="00BB7CE5" w:rsidP="00182E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«Незабудки</w:t>
            </w:r>
            <w:r w:rsidR="00BF0E92" w:rsidRPr="00DC3F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BF0E92" w:rsidRPr="00DC3F65" w:rsidRDefault="00BB7CE5" w:rsidP="00182E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45B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E45B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F0E92" w:rsidRPr="00DC3F65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842" w:type="dxa"/>
          </w:tcPr>
          <w:p w:rsidR="00BF0E92" w:rsidRPr="00DC3F65" w:rsidRDefault="00BF0E92" w:rsidP="00182E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3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0E92" w:rsidRPr="00DC3F65" w:rsidTr="00BF0E92">
        <w:trPr>
          <w:trHeight w:val="675"/>
        </w:trPr>
        <w:tc>
          <w:tcPr>
            <w:tcW w:w="5920" w:type="dxa"/>
          </w:tcPr>
          <w:p w:rsidR="00BF0E92" w:rsidRPr="00DC3F65" w:rsidRDefault="00E45BE6" w:rsidP="00182E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Старшая группа «Васильки</w:t>
            </w:r>
            <w:r w:rsidR="00BF0E92" w:rsidRPr="00DC3F6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985" w:type="dxa"/>
          </w:tcPr>
          <w:p w:rsidR="00BF0E92" w:rsidRPr="00DC3F65" w:rsidRDefault="00BF0E92" w:rsidP="00182E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3F65">
              <w:rPr>
                <w:rFonts w:ascii="Times New Roman" w:hAnsi="Times New Roman" w:cs="Times New Roman"/>
                <w:sz w:val="24"/>
                <w:szCs w:val="24"/>
              </w:rPr>
              <w:t>от 5 до 6лет</w:t>
            </w:r>
          </w:p>
        </w:tc>
        <w:tc>
          <w:tcPr>
            <w:tcW w:w="1842" w:type="dxa"/>
          </w:tcPr>
          <w:p w:rsidR="00BF0E92" w:rsidRPr="00DC3F65" w:rsidRDefault="00BF0E92" w:rsidP="00182E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3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0E92" w:rsidRPr="00DC3F65" w:rsidTr="00BF0E92">
        <w:trPr>
          <w:trHeight w:val="903"/>
        </w:trPr>
        <w:tc>
          <w:tcPr>
            <w:tcW w:w="5920" w:type="dxa"/>
          </w:tcPr>
          <w:p w:rsidR="00BF0E92" w:rsidRPr="00DC3F65" w:rsidRDefault="00BF0E92" w:rsidP="00182E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3F65">
              <w:rPr>
                <w:rFonts w:ascii="Times New Roman" w:hAnsi="Times New Roman" w:cs="Times New Roman"/>
                <w:sz w:val="24"/>
                <w:szCs w:val="24"/>
              </w:rPr>
              <w:t>Подготовитель</w:t>
            </w:r>
            <w:r w:rsidR="00E45BE6">
              <w:rPr>
                <w:rFonts w:ascii="Times New Roman" w:hAnsi="Times New Roman" w:cs="Times New Roman"/>
                <w:sz w:val="24"/>
                <w:szCs w:val="24"/>
              </w:rPr>
              <w:t>ная к школе группа  «Одуванчики</w:t>
            </w:r>
            <w:r w:rsidRPr="00DC3F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BF0E92" w:rsidRPr="00DC3F65" w:rsidRDefault="00BF0E92" w:rsidP="00182E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3F65">
              <w:rPr>
                <w:rFonts w:ascii="Times New Roman" w:hAnsi="Times New Roman" w:cs="Times New Roman"/>
                <w:sz w:val="24"/>
                <w:szCs w:val="24"/>
              </w:rPr>
              <w:t>от 6 до 7 лет</w:t>
            </w:r>
          </w:p>
        </w:tc>
        <w:tc>
          <w:tcPr>
            <w:tcW w:w="1842" w:type="dxa"/>
          </w:tcPr>
          <w:p w:rsidR="00BF0E92" w:rsidRPr="00DC3F65" w:rsidRDefault="00BF0E92" w:rsidP="00182E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3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C2148" w:rsidRPr="00DC3F65" w:rsidRDefault="004C2148" w:rsidP="004C2148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DC3F65">
        <w:rPr>
          <w:rFonts w:ascii="Times New Roman" w:hAnsi="Times New Roman" w:cs="Times New Roman"/>
          <w:sz w:val="24"/>
          <w:szCs w:val="24"/>
        </w:rPr>
        <w:tab/>
      </w:r>
      <w:r w:rsidRPr="00DC3F65">
        <w:rPr>
          <w:rFonts w:ascii="Times New Roman" w:hAnsi="Times New Roman" w:cs="Times New Roman"/>
          <w:sz w:val="24"/>
          <w:szCs w:val="24"/>
        </w:rPr>
        <w:tab/>
      </w:r>
    </w:p>
    <w:p w:rsidR="00912F50" w:rsidRPr="001824D7" w:rsidRDefault="00912F50" w:rsidP="00912F50">
      <w:pPr>
        <w:pStyle w:val="af"/>
        <w:rPr>
          <w:sz w:val="28"/>
          <w:szCs w:val="28"/>
        </w:rPr>
      </w:pPr>
    </w:p>
    <w:p w:rsidR="004C2148" w:rsidRDefault="004C2148" w:rsidP="00DA7066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5E66F1" w:rsidRDefault="005E66F1" w:rsidP="00DA7066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5E66F1" w:rsidRDefault="005E66F1" w:rsidP="00DA7066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5E66F1" w:rsidRDefault="005E66F1" w:rsidP="00DA7066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5E66F1" w:rsidRDefault="005E66F1" w:rsidP="00DA7066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5E66F1" w:rsidRDefault="005E66F1" w:rsidP="00DA7066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-472"/>
        <w:tblOverlap w:val="never"/>
        <w:tblW w:w="9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142"/>
        <w:gridCol w:w="142"/>
        <w:gridCol w:w="6564"/>
      </w:tblGrid>
      <w:tr w:rsidR="00AE25C7" w:rsidRPr="005E66F1" w:rsidTr="00AE25C7">
        <w:tc>
          <w:tcPr>
            <w:tcW w:w="9542" w:type="dxa"/>
            <w:gridSpan w:val="4"/>
            <w:shd w:val="clear" w:color="auto" w:fill="auto"/>
          </w:tcPr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1.1.Качество основной образовательной программы дошкольного образования</w:t>
            </w:r>
          </w:p>
        </w:tc>
      </w:tr>
      <w:tr w:rsidR="00AE25C7" w:rsidRPr="005E66F1" w:rsidTr="00AE25C7">
        <w:trPr>
          <w:trHeight w:val="1251"/>
        </w:trPr>
        <w:tc>
          <w:tcPr>
            <w:tcW w:w="2694" w:type="dxa"/>
          </w:tcPr>
          <w:p w:rsidR="00AE25C7" w:rsidRPr="005E66F1" w:rsidRDefault="00AE25C7" w:rsidP="00AE25C7">
            <w:pPr>
              <w:numPr>
                <w:ilvl w:val="2"/>
                <w:numId w:val="20"/>
              </w:numPr>
              <w:autoSpaceDE w:val="0"/>
              <w:autoSpaceDN w:val="0"/>
              <w:adjustRightInd w:val="0"/>
              <w:spacing w:after="0" w:line="240" w:lineRule="exact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Основная образовательная программа дошкольного образования (далее именуется – ООП </w:t>
            </w:r>
            <w:proofErr w:type="gramStart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8" w:type="dxa"/>
            <w:gridSpan w:val="3"/>
          </w:tcPr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ООП ДО разработана и утверждена </w:t>
            </w: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соответствии с ФГОС ДО и учетом примерной ООП ДО (ООП ДО размещена на официальном сайте ДОО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8" w:history="1">
              <w:r w:rsidRPr="0058147B">
                <w:rPr>
                  <w:rStyle w:val="ab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https://nikteremok.tvoysadik.ru/org-info/education-program</w:t>
              </w:r>
            </w:hyperlink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ind w:firstLine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ООП </w:t>
            </w:r>
            <w:proofErr w:type="gramStart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состоит </w:t>
            </w:r>
            <w:proofErr w:type="gramStart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обязательной части </w:t>
            </w: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части, формируемой участниками образовательных отношений. Обе части являются взаимодополняющими </w:t>
            </w: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необходимыми с точки зрения реализации требований ФГОС </w:t>
            </w:r>
            <w:proofErr w:type="gramStart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E6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Часть Программы, формируемая участниками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отношений, включает</w:t>
            </w: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различные направления, выбранные участниками образовательных отношений из числа парциальных и иных прог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рамм (стр72) </w:t>
            </w: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ind w:firstLine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Данная часть Программы учитывает образовательные потребности, интересы и мотивы детей, членов их семей и педаг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огов и </w:t>
            </w: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ориентирована </w:t>
            </w:r>
            <w:proofErr w:type="gramStart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ind w:firstLine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специфику национальных, </w:t>
            </w:r>
            <w:proofErr w:type="spellStart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социокультурных</w:t>
            </w:r>
            <w:proofErr w:type="spellEnd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иных условий, в которых осуществляется образовательная деятельность;</w:t>
            </w:r>
          </w:p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ind w:firstLine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выбраны те парциальные образовательные</w:t>
            </w: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форм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коллектива;</w:t>
            </w:r>
          </w:p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ind w:firstLine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ООП ДО включает три основных раздела: </w:t>
            </w:r>
            <w:proofErr w:type="gramStart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целевой</w:t>
            </w:r>
            <w:proofErr w:type="gramEnd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содержательный и организационный, в каждом из которых отражается обязательная часть и часть, формируемая участниками образовательных отношений.</w:t>
            </w:r>
          </w:p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ind w:firstLine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Целевой раздел включает в себя пояснительную записку и планируемые результаты освоения программы</w:t>
            </w:r>
            <w:proofErr w:type="gramStart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3)</w:t>
            </w:r>
          </w:p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ind w:firstLine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Пояснительная записка  раскрывает</w:t>
            </w: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ind w:firstLine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 и задачи реализации ООП </w:t>
            </w:r>
            <w:proofErr w:type="gramStart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ind w:firstLine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принципы и подходы к формированию ООП </w:t>
            </w:r>
            <w:proofErr w:type="gramStart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ind w:firstLine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значимые для разработки и реализации ООП ДО характеристики, в том числе характеристики особенностей развития детей раннего и дошкольного возраста.</w:t>
            </w:r>
          </w:p>
          <w:p w:rsidR="00AE25C7" w:rsidRDefault="00AE25C7" w:rsidP="00AE25C7">
            <w:pPr>
              <w:autoSpaceDE w:val="0"/>
              <w:autoSpaceDN w:val="0"/>
              <w:adjustRightInd w:val="0"/>
              <w:spacing w:line="240" w:lineRule="exact"/>
              <w:ind w:firstLine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Планируемые результаты освоения ООП ДО конкретизируют требования ФГОС </w:t>
            </w:r>
            <w:proofErr w:type="gramStart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целевым ориентирам в обязательной части и части, формируемой участниками образовательных отношений, с учетом возрастных возможностей и инди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видуальных различий  детей.</w:t>
            </w:r>
          </w:p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Содержательный раздел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20) </w:t>
            </w: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представляет общее содержание ООП ДО, обеспечивающее полноценное развитие личности детей.</w:t>
            </w:r>
            <w:r w:rsidRPr="005E6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содержательном разделе Программы представлены:</w:t>
            </w:r>
          </w:p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ind w:firstLine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а) особенности образовательной деятельности разных видов и культурных практик;</w:t>
            </w:r>
          </w:p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ind w:firstLine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б) способы и направления поддержки детской инициативы;</w:t>
            </w:r>
          </w:p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ind w:firstLine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в) особенности взаимодействия педагогического коллектива </w:t>
            </w: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 семьями воспитанников;</w:t>
            </w:r>
          </w:p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ind w:firstLine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г) иные характеристики содержания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ООП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ind w:firstLine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ООП </w:t>
            </w:r>
            <w:proofErr w:type="gramStart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включен</w:t>
            </w:r>
            <w:proofErr w:type="gramEnd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раздел</w:t>
            </w:r>
            <w:r w:rsidRPr="005E66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коррекционной работы и/или инклюзивного образования (если в ДОО есть воспитанники с ОВЗ).</w:t>
            </w:r>
            <w:r w:rsidRPr="005E6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Данный раздел должен содержать специальные условия для получения образования детьми с ОВЗ, в том числе механизмы адаптации ООП </w:t>
            </w:r>
            <w:proofErr w:type="gramStart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указанных детей, использование специальных образовательных программ и методов, специальных методических пособий и дидактических материалов, проведение групповых и индивидуальных коррекционных занятий и осуществления квалифицированной коррекции нарушений их развития.</w:t>
            </w:r>
          </w:p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ind w:firstLine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Организационный раздел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127)</w:t>
            </w: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содержит описание материально-технического обеспечения ООП ДО, обеспеченности методическими материалами и средствами обучения и воспитания, включать распорядок и /или режим дня, а также особенности традиционных событий, праздников, мероприятий; особенности организации развивающей предметно-пространственной среды.</w:t>
            </w:r>
          </w:p>
          <w:p w:rsidR="00AE25C7" w:rsidRDefault="00AE25C7" w:rsidP="00AE25C7">
            <w:pPr>
              <w:autoSpaceDE w:val="0"/>
              <w:autoSpaceDN w:val="0"/>
              <w:adjustRightInd w:val="0"/>
              <w:spacing w:line="240" w:lineRule="exact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Имеется  </w:t>
            </w: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аткая</w:t>
            </w: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презентации, которая ориентирована на родителей (законных представителей) детей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доступна для ознакомления (</w:t>
            </w:r>
            <w:hyperlink r:id="rId9" w:history="1">
              <w:r w:rsidRPr="0058147B">
                <w:rPr>
                  <w:rStyle w:val="ab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https://nikteremok.tvo</w:t>
              </w:r>
              <w:r w:rsidRPr="0058147B">
                <w:rPr>
                  <w:rStyle w:val="ab"/>
                  <w:rFonts w:ascii="Times New Roman" w:hAnsi="Times New Roman" w:cs="Times New Roman"/>
                  <w:sz w:val="24"/>
                  <w:szCs w:val="24"/>
                  <w:lang w:eastAsia="ru-RU"/>
                </w:rPr>
                <w:t>y</w:t>
              </w:r>
              <w:r w:rsidRPr="0058147B">
                <w:rPr>
                  <w:rStyle w:val="ab"/>
                  <w:rFonts w:ascii="Times New Roman" w:hAnsi="Times New Roman" w:cs="Times New Roman"/>
                  <w:sz w:val="24"/>
                  <w:szCs w:val="24"/>
                  <w:lang w:eastAsia="ru-RU"/>
                </w:rPr>
                <w:t>sadik.ru/org-info/education-program?id=23</w:t>
              </w:r>
            </w:hyperlink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E6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ind w:firstLine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кратко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презентации ООП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указаны:</w:t>
            </w:r>
          </w:p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ind w:firstLine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возрастные и иные категории детей, на которых </w:t>
            </w:r>
            <w:proofErr w:type="gramStart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тирована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ООП ДО;</w:t>
            </w:r>
          </w:p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ind w:firstLine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2) используемые образовательные  программы;</w:t>
            </w:r>
          </w:p>
        </w:tc>
      </w:tr>
      <w:tr w:rsidR="00AE25C7" w:rsidRPr="005E66F1" w:rsidTr="00AE25C7">
        <w:tc>
          <w:tcPr>
            <w:tcW w:w="2694" w:type="dxa"/>
          </w:tcPr>
          <w:p w:rsidR="00AE25C7" w:rsidRPr="005E66F1" w:rsidRDefault="00AE25C7" w:rsidP="00AE25C7">
            <w:pPr>
              <w:numPr>
                <w:ilvl w:val="2"/>
                <w:numId w:val="20"/>
              </w:numPr>
              <w:autoSpaceDE w:val="0"/>
              <w:autoSpaceDN w:val="0"/>
              <w:adjustRightInd w:val="0"/>
              <w:spacing w:after="0" w:line="240" w:lineRule="exact"/>
              <w:ind w:left="34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Содержание ООП  </w:t>
            </w:r>
            <w:proofErr w:type="gramStart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обеспечивает </w:t>
            </w:r>
            <w:proofErr w:type="gramStart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</w:t>
            </w:r>
            <w:proofErr w:type="gramEnd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личности в соответствии с возрастными и индивидуальными особенностями детей </w:t>
            </w: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по следующим компонентам: </w:t>
            </w:r>
          </w:p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ind w:left="34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социально-коммуникативное развитие, познавательное развитие; </w:t>
            </w:r>
          </w:p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ind w:left="34" w:firstLine="17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речевое развитие;</w:t>
            </w:r>
          </w:p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ind w:left="34" w:firstLine="17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художественно-эстетическое развитие;</w:t>
            </w:r>
          </w:p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ind w:left="34" w:firstLine="17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6848" w:type="dxa"/>
            <w:gridSpan w:val="3"/>
          </w:tcPr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Содержательный раздел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20) </w:t>
            </w: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ООП ДО включает:</w:t>
            </w:r>
          </w:p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описание образовательной деятельности </w:t>
            </w: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соответствии с направлениями развития ребёнка, представленными в пяти образовательных областях (социально-коммуникативное развитие, познавательное развитие; речевое развитие; художественно-эстетическое развитие; физическое развитие);</w:t>
            </w:r>
            <w:proofErr w:type="gramEnd"/>
          </w:p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б) описание вариативных форм, способов, методов и средств реализации ООП </w:t>
            </w:r>
            <w:proofErr w:type="gramStart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учетом возрастных и индивидуальных особенностей воспитанников, специфики </w:t>
            </w: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их образовательных потребностей и интересов;</w:t>
            </w:r>
          </w:p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Социально-коммуникативное развитие</w:t>
            </w: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      </w:r>
            <w:proofErr w:type="gramStart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сверстниками; становление самостоятельности, целенаправленности и </w:t>
            </w:r>
            <w:proofErr w:type="spellStart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ДОО и; формирование </w:t>
            </w: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позитивных установок к различным видам труда и творчества; формирование основ безопасного поведения в быту, социуме, природе.</w:t>
            </w:r>
          </w:p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Познавательное развитие</w:t>
            </w: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      </w:r>
            <w:proofErr w:type="gramStart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      </w:r>
            <w:proofErr w:type="spellStart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социокультурных</w:t>
            </w:r>
            <w:proofErr w:type="spellEnd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ценностях нашего народа, об отечественных традициях и праздниках, о планете Земля как</w:t>
            </w:r>
            <w:proofErr w:type="gramEnd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общем</w:t>
            </w:r>
            <w:proofErr w:type="gramEnd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доме людей, об особенностях ее природы, многообразии стран и народов мира.</w:t>
            </w:r>
          </w:p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E66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Речевое развитие</w:t>
            </w: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      </w:r>
            <w:proofErr w:type="gramEnd"/>
          </w:p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Художественно-эстетическое развитие</w:t>
            </w: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      </w:r>
          </w:p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Физическое развитие </w:t>
            </w: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      </w:r>
            <w:proofErr w:type="gramStart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      </w:r>
            <w:proofErr w:type="spellStart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двигательной сфере;</w:t>
            </w:r>
            <w:proofErr w:type="gramEnd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      </w:r>
          </w:p>
        </w:tc>
      </w:tr>
      <w:tr w:rsidR="00AE25C7" w:rsidRPr="005E66F1" w:rsidTr="00AE25C7">
        <w:trPr>
          <w:trHeight w:val="641"/>
        </w:trPr>
        <w:tc>
          <w:tcPr>
            <w:tcW w:w="9542" w:type="dxa"/>
            <w:gridSpan w:val="4"/>
            <w:vAlign w:val="center"/>
          </w:tcPr>
          <w:p w:rsidR="00AE25C7" w:rsidRPr="005E66F1" w:rsidRDefault="00AE25C7" w:rsidP="00AE25C7">
            <w:pPr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Качество адаптированной основной образовательной программы дошкольного образования</w:t>
            </w:r>
          </w:p>
        </w:tc>
      </w:tr>
      <w:tr w:rsidR="00AE25C7" w:rsidRPr="005E66F1" w:rsidTr="00AE25C7">
        <w:tc>
          <w:tcPr>
            <w:tcW w:w="2836" w:type="dxa"/>
            <w:gridSpan w:val="2"/>
          </w:tcPr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1.2.1.Адаптированная основная образовательная программа дошкольного образования (далее именуется  - АООП </w:t>
            </w:r>
            <w:proofErr w:type="gramStart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06" w:type="dxa"/>
            <w:gridSpan w:val="2"/>
          </w:tcPr>
          <w:p w:rsidR="00AE25C7" w:rsidRDefault="00AE25C7" w:rsidP="00AE25C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АООП ДО </w:t>
            </w:r>
            <w:proofErr w:type="gramStart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разработана</w:t>
            </w:r>
            <w:proofErr w:type="gramEnd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утверждена </w:t>
            </w: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соответствии с ФГ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 ДО и </w:t>
            </w: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размещена на официальном сайте ДОО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10" w:history="1">
              <w:r w:rsidRPr="0058147B">
                <w:rPr>
                  <w:rStyle w:val="ab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https://nikteremok.tvoysadik.ru/org-info/education-program?id=24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ind w:firstLine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АООП </w:t>
            </w:r>
            <w:proofErr w:type="gramStart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состоит </w:t>
            </w:r>
            <w:proofErr w:type="gramStart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обязательной части </w:t>
            </w: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части, формируемой участниками образовательных отношений. Обе части являются взаимодополняющими </w:t>
            </w: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необходимыми с точки зрения реализации требований ФГОС </w:t>
            </w:r>
            <w:proofErr w:type="gramStart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E6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Часть Программы, формируемая участниками образовательных отношений, может включать различные направления, выбранные участниками образовательных отношений из числа парциальных и иных программ и/или созданных ими самостоятел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ьно. Данная часть АООП ДО  учитывает</w:t>
            </w: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образовательные потребности, интересы и мотивы детей, членов их семей и педа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гогов и</w:t>
            </w: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ориентирована </w:t>
            </w:r>
            <w:proofErr w:type="gramStart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ind w:firstLine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специфику национальных, </w:t>
            </w:r>
            <w:proofErr w:type="spellStart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социокультурных</w:t>
            </w:r>
            <w:proofErr w:type="spellEnd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иных условий, в которых осуществляется образовательная деятельность;</w:t>
            </w:r>
          </w:p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ind w:firstLine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тех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коллектива;</w:t>
            </w:r>
          </w:p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ind w:firstLine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сложившиеся традиции ДОО.</w:t>
            </w:r>
          </w:p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ind w:firstLine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АООП ДО включает три основных раздела: </w:t>
            </w:r>
            <w:proofErr w:type="gramStart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целевой</w:t>
            </w:r>
            <w:proofErr w:type="gramEnd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содержательный и организационный, в каждом из которых отражается обязательная часть и часть, формируемая участниками образовательных отношений. Целевой раздел включает в себя пояснительную записку и планируемые результаты освоения программы.</w:t>
            </w:r>
          </w:p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ind w:firstLine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Пояснительная записка  раскрывает</w:t>
            </w: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ind w:firstLine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 и задачи реализации АООП </w:t>
            </w:r>
            <w:proofErr w:type="gramStart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ind w:firstLine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принципы и подходы к формированию АООП </w:t>
            </w:r>
            <w:proofErr w:type="gramStart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ind w:firstLine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значимые для разработки и реализации АООП ДО характеристики особенностей развития детей раннего и дошкольного возраста.</w:t>
            </w:r>
          </w:p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ind w:firstLine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Планируемые результаты освоения АООП ДО конкретизируют требования ФГОС </w:t>
            </w:r>
            <w:proofErr w:type="gramStart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целевым ориентирам в обязательной части и части, формируемой участниками образовательных отношений, с учетом возрастных возможностей и индивидуальных различий (индивидуальных траекторий развития) детей с ограниченными возможностями здоровья, в том числе детей-инвалидов.</w:t>
            </w:r>
          </w:p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ind w:firstLine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Содержательный раздел представляет общее содержание АООП </w:t>
            </w:r>
            <w:proofErr w:type="gramStart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обеспечивающее</w:t>
            </w:r>
            <w:proofErr w:type="gramEnd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развитие личности детей. В содержательном разделе АООП ДО </w:t>
            </w:r>
            <w:proofErr w:type="gramStart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представлены</w:t>
            </w:r>
            <w:proofErr w:type="gramEnd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ind w:firstLine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а) особенности образовательной деятельности разных видов и культурных практик;</w:t>
            </w:r>
          </w:p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ind w:firstLine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б) способы и направления поддержки детской инициативы;</w:t>
            </w:r>
          </w:p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ind w:firstLine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в) особенности взаимодействия педагогического коллектива с семьями воспитанников;</w:t>
            </w:r>
          </w:p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ind w:firstLine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г) иные характеристики содержания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АООП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ind w:firstLine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Организационный раздел содержит описание материально-технического обеспечения АООП ДО, обеспеченности методическими материалами и средствами обучения и воспитания, включать распорядок и /или режим дня, а также особенности традиционных событий, праздников, мероприятий; особенности организации развивающей предметно-пространственной среды.</w:t>
            </w:r>
          </w:p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ind w:firstLine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Краткая презентация отсутствует.</w:t>
            </w:r>
          </w:p>
        </w:tc>
      </w:tr>
      <w:tr w:rsidR="00AE25C7" w:rsidRPr="005E66F1" w:rsidTr="00AE25C7">
        <w:tc>
          <w:tcPr>
            <w:tcW w:w="9542" w:type="dxa"/>
            <w:gridSpan w:val="4"/>
          </w:tcPr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                                    </w:t>
            </w:r>
            <w:r w:rsidRPr="005E66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Показатели качества образовательных условий в ДОО</w:t>
            </w:r>
          </w:p>
        </w:tc>
      </w:tr>
      <w:tr w:rsidR="00AE25C7" w:rsidRPr="005E66F1" w:rsidTr="00AE25C7">
        <w:tc>
          <w:tcPr>
            <w:tcW w:w="9542" w:type="dxa"/>
            <w:gridSpan w:val="4"/>
          </w:tcPr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ind w:firstLine="31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2.1.  Кадровые условия</w:t>
            </w:r>
          </w:p>
        </w:tc>
      </w:tr>
      <w:tr w:rsidR="00AE25C7" w:rsidRPr="005E66F1" w:rsidTr="00AE25C7">
        <w:tc>
          <w:tcPr>
            <w:tcW w:w="2978" w:type="dxa"/>
            <w:gridSpan w:val="3"/>
          </w:tcPr>
          <w:p w:rsidR="00AE25C7" w:rsidRPr="005E66F1" w:rsidRDefault="00AE25C7" w:rsidP="00AE25C7">
            <w:pPr>
              <w:widowControl w:val="0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2.1.1. Количество</w:t>
            </w:r>
            <w:r w:rsidRPr="005E66F1">
              <w:rPr>
                <w:rFonts w:ascii="Times New Roman" w:hAnsi="Times New Roman" w:cs="Times New Roman"/>
                <w:color w:val="000000"/>
                <w:spacing w:val="16"/>
                <w:sz w:val="24"/>
                <w:szCs w:val="24"/>
                <w:lang w:eastAsia="ru-RU"/>
              </w:rPr>
              <w:t xml:space="preserve"> </w:t>
            </w: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руководителей</w:t>
            </w:r>
            <w:r w:rsidRPr="005E66F1">
              <w:rPr>
                <w:rFonts w:ascii="Times New Roman" w:hAnsi="Times New Roman" w:cs="Times New Roman"/>
                <w:color w:val="000000"/>
                <w:spacing w:val="16"/>
                <w:sz w:val="24"/>
                <w:szCs w:val="24"/>
                <w:lang w:eastAsia="ru-RU"/>
              </w:rPr>
              <w:t xml:space="preserve"> </w:t>
            </w: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ДОО,</w:t>
            </w:r>
            <w:r w:rsidRPr="005E66F1">
              <w:rPr>
                <w:rFonts w:ascii="Times New Roman" w:hAnsi="Times New Roman" w:cs="Times New Roman"/>
                <w:color w:val="000000"/>
                <w:spacing w:val="16"/>
                <w:sz w:val="24"/>
                <w:szCs w:val="24"/>
                <w:lang w:eastAsia="ru-RU"/>
              </w:rPr>
              <w:t xml:space="preserve"> </w:t>
            </w: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обладающих</w:t>
            </w:r>
            <w:r w:rsidRPr="005E66F1">
              <w:rPr>
                <w:rFonts w:ascii="Times New Roman" w:hAnsi="Times New Roman" w:cs="Times New Roman"/>
                <w:color w:val="000000"/>
                <w:spacing w:val="16"/>
                <w:sz w:val="24"/>
                <w:szCs w:val="24"/>
                <w:lang w:eastAsia="ru-RU"/>
              </w:rPr>
              <w:t xml:space="preserve"> </w:t>
            </w: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требуемым</w:t>
            </w:r>
            <w:r w:rsidRPr="005E66F1">
              <w:rPr>
                <w:rFonts w:ascii="Times New Roman" w:hAnsi="Times New Roman" w:cs="Times New Roman"/>
                <w:color w:val="000000"/>
                <w:spacing w:val="16"/>
                <w:sz w:val="24"/>
                <w:szCs w:val="24"/>
                <w:lang w:eastAsia="ru-RU"/>
              </w:rPr>
              <w:t xml:space="preserve"> </w:t>
            </w: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качеством</w:t>
            </w:r>
            <w:r w:rsidRPr="005E66F1">
              <w:rPr>
                <w:rFonts w:ascii="Times New Roman" w:hAnsi="Times New Roman" w:cs="Times New Roman"/>
                <w:color w:val="000000"/>
                <w:spacing w:val="16"/>
                <w:sz w:val="24"/>
                <w:szCs w:val="24"/>
                <w:lang w:eastAsia="ru-RU"/>
              </w:rPr>
              <w:t xml:space="preserve"> </w:t>
            </w: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профессиональной подготовки</w:t>
            </w:r>
          </w:p>
        </w:tc>
        <w:tc>
          <w:tcPr>
            <w:tcW w:w="6564" w:type="dxa"/>
          </w:tcPr>
          <w:p w:rsidR="00AE25C7" w:rsidRPr="005E66F1" w:rsidRDefault="00AE25C7" w:rsidP="00AE25C7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имеет высшее педагогическое образование (диплом МО № 034837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ВГПУ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пец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«филология»),прошла профессиональную переподготовку  в ВГАУ,2012г по программе «Менеджмент в образовании». Стаж работы в образовании 29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руководящей должности 16 лет.</w:t>
            </w:r>
          </w:p>
        </w:tc>
      </w:tr>
      <w:tr w:rsidR="00AE25C7" w:rsidRPr="005E66F1" w:rsidTr="00AE25C7">
        <w:tc>
          <w:tcPr>
            <w:tcW w:w="2978" w:type="dxa"/>
            <w:gridSpan w:val="3"/>
          </w:tcPr>
          <w:p w:rsidR="00AE25C7" w:rsidRPr="005E66F1" w:rsidRDefault="00AE25C7" w:rsidP="00AE25C7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2.1.2. О</w:t>
            </w:r>
            <w:proofErr w:type="spellStart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беспеченность</w:t>
            </w:r>
            <w:proofErr w:type="spellEnd"/>
            <w:r w:rsidRPr="005E66F1">
              <w:rPr>
                <w:rFonts w:ascii="Times New Roman" w:hAnsi="Times New Roman" w:cs="Times New Roman"/>
                <w:color w:val="000000"/>
                <w:spacing w:val="62"/>
                <w:sz w:val="24"/>
                <w:szCs w:val="24"/>
                <w:lang w:val="en-US" w:eastAsia="ru-RU"/>
              </w:rPr>
              <w:t xml:space="preserve"> </w:t>
            </w: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Д</w:t>
            </w:r>
            <w:r w:rsidRPr="005E66F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О</w:t>
            </w: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О</w:t>
            </w:r>
            <w:r w:rsidRPr="005E66F1">
              <w:rPr>
                <w:rFonts w:ascii="Times New Roman" w:hAnsi="Times New Roman" w:cs="Times New Roman"/>
                <w:color w:val="000000"/>
                <w:spacing w:val="6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педагогическими</w:t>
            </w:r>
            <w:proofErr w:type="spellEnd"/>
            <w:r w:rsidRPr="005E66F1">
              <w:rPr>
                <w:rFonts w:ascii="Times New Roman" w:hAnsi="Times New Roman" w:cs="Times New Roman"/>
                <w:color w:val="000000"/>
                <w:spacing w:val="6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кадрами</w:t>
            </w:r>
            <w:proofErr w:type="spellEnd"/>
            <w:proofErr w:type="gramStart"/>
            <w:r w:rsidRPr="005E66F1">
              <w:rPr>
                <w:rFonts w:ascii="Times New Roman" w:hAnsi="Times New Roman" w:cs="Times New Roman"/>
                <w:color w:val="000000"/>
                <w:spacing w:val="63"/>
                <w:sz w:val="24"/>
                <w:szCs w:val="24"/>
                <w:lang w:val="en-US" w:eastAsia="ru-RU"/>
              </w:rPr>
              <w:t xml:space="preserve"> </w:t>
            </w: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(%)</w:t>
            </w:r>
            <w:proofErr w:type="gramEnd"/>
          </w:p>
        </w:tc>
        <w:tc>
          <w:tcPr>
            <w:tcW w:w="6564" w:type="dxa"/>
          </w:tcPr>
          <w:p w:rsidR="00AE25C7" w:rsidRPr="005E66F1" w:rsidRDefault="00AE25C7" w:rsidP="00AE25C7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Укомплектованность ДОО штатными педагогическими работниками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100%</w:t>
            </w:r>
          </w:p>
        </w:tc>
      </w:tr>
      <w:tr w:rsidR="00AE25C7" w:rsidRPr="005E66F1" w:rsidTr="00AE25C7">
        <w:tc>
          <w:tcPr>
            <w:tcW w:w="2978" w:type="dxa"/>
            <w:gridSpan w:val="3"/>
          </w:tcPr>
          <w:p w:rsidR="00AE25C7" w:rsidRPr="005E66F1" w:rsidRDefault="00AE25C7" w:rsidP="00AE25C7">
            <w:pPr>
              <w:widowControl w:val="0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2.1.3. Количество педагогических работников с первой квалификационной категорией</w:t>
            </w:r>
          </w:p>
        </w:tc>
        <w:tc>
          <w:tcPr>
            <w:tcW w:w="6564" w:type="dxa"/>
          </w:tcPr>
          <w:p w:rsidR="00AE25C7" w:rsidRDefault="00AE25C7" w:rsidP="00AE25C7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E25C7" w:rsidRDefault="00AE25C7" w:rsidP="00AE25C7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«Первая квалификационная категория»- 2 педагога</w:t>
            </w:r>
          </w:p>
          <w:p w:rsidR="00AE25C7" w:rsidRPr="005E66F1" w:rsidRDefault="00AE25C7" w:rsidP="00AE25C7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E25C7" w:rsidRPr="005E66F1" w:rsidTr="00AE25C7">
        <w:tc>
          <w:tcPr>
            <w:tcW w:w="2978" w:type="dxa"/>
            <w:gridSpan w:val="3"/>
          </w:tcPr>
          <w:p w:rsidR="00AE25C7" w:rsidRPr="005E66F1" w:rsidRDefault="00AE25C7" w:rsidP="00AE25C7">
            <w:pPr>
              <w:widowControl w:val="0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2.1.4. Количество педагогических работников с высшей квалификационной категорией</w:t>
            </w:r>
          </w:p>
        </w:tc>
        <w:tc>
          <w:tcPr>
            <w:tcW w:w="6564" w:type="dxa"/>
          </w:tcPr>
          <w:p w:rsidR="00AE25C7" w:rsidRDefault="00AE25C7" w:rsidP="00AE25C7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25C7" w:rsidRPr="005E66F1" w:rsidRDefault="00AE25C7" w:rsidP="00AE25C7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«Высшая квалификационная категория»- 2 педагога</w:t>
            </w:r>
          </w:p>
        </w:tc>
      </w:tr>
      <w:tr w:rsidR="00AE25C7" w:rsidRPr="005E66F1" w:rsidTr="00AE25C7">
        <w:tc>
          <w:tcPr>
            <w:tcW w:w="2978" w:type="dxa"/>
            <w:gridSpan w:val="3"/>
          </w:tcPr>
          <w:p w:rsidR="00AE25C7" w:rsidRPr="005E66F1" w:rsidRDefault="00AE25C7" w:rsidP="00AE25C7">
            <w:pPr>
              <w:spacing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2.1.5. Количество</w:t>
            </w:r>
            <w:r w:rsidRPr="005E66F1">
              <w:rPr>
                <w:rFonts w:ascii="Times New Roman" w:hAnsi="Times New Roman" w:cs="Times New Roman"/>
                <w:color w:val="000000"/>
                <w:spacing w:val="49"/>
                <w:sz w:val="24"/>
                <w:szCs w:val="24"/>
                <w:lang w:eastAsia="ru-RU"/>
              </w:rPr>
              <w:t xml:space="preserve"> </w:t>
            </w: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</w:t>
            </w:r>
            <w:r w:rsidRPr="005E66F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</w:t>
            </w: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ических работников,</w:t>
            </w:r>
            <w:r w:rsidRPr="005E66F1">
              <w:rPr>
                <w:rFonts w:ascii="Times New Roman" w:hAnsi="Times New Roman" w:cs="Times New Roman"/>
                <w:color w:val="000000"/>
                <w:spacing w:val="107"/>
                <w:sz w:val="24"/>
                <w:szCs w:val="24"/>
                <w:lang w:eastAsia="ru-RU"/>
              </w:rPr>
              <w:t xml:space="preserve"> </w:t>
            </w: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прошедших</w:t>
            </w:r>
            <w:r w:rsidRPr="005E66F1">
              <w:rPr>
                <w:rFonts w:ascii="Times New Roman" w:hAnsi="Times New Roman" w:cs="Times New Roman"/>
                <w:color w:val="000000"/>
                <w:spacing w:val="107"/>
                <w:sz w:val="24"/>
                <w:szCs w:val="24"/>
                <w:lang w:eastAsia="ru-RU"/>
              </w:rPr>
              <w:t xml:space="preserve"> </w:t>
            </w: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курсы</w:t>
            </w:r>
            <w:r w:rsidRPr="005E66F1">
              <w:rPr>
                <w:rFonts w:ascii="Times New Roman" w:hAnsi="Times New Roman" w:cs="Times New Roman"/>
                <w:color w:val="000000"/>
                <w:spacing w:val="107"/>
                <w:sz w:val="24"/>
                <w:szCs w:val="24"/>
                <w:lang w:eastAsia="ru-RU"/>
              </w:rPr>
              <w:t xml:space="preserve"> </w:t>
            </w: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повышения</w:t>
            </w:r>
            <w:r w:rsidRPr="005E66F1">
              <w:rPr>
                <w:rFonts w:ascii="Times New Roman" w:hAnsi="Times New Roman" w:cs="Times New Roman"/>
                <w:color w:val="000000"/>
                <w:spacing w:val="107"/>
                <w:sz w:val="24"/>
                <w:szCs w:val="24"/>
                <w:lang w:eastAsia="ru-RU"/>
              </w:rPr>
              <w:t xml:space="preserve"> </w:t>
            </w: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квалиф</w:t>
            </w:r>
            <w:r w:rsidRPr="005E66F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кации</w:t>
            </w:r>
            <w:r w:rsidRPr="005E66F1">
              <w:rPr>
                <w:rFonts w:ascii="Times New Roman" w:hAnsi="Times New Roman" w:cs="Times New Roman"/>
                <w:color w:val="000000"/>
                <w:spacing w:val="107"/>
                <w:sz w:val="24"/>
                <w:szCs w:val="24"/>
                <w:lang w:eastAsia="ru-RU"/>
              </w:rPr>
              <w:t xml:space="preserve"> </w:t>
            </w: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5E66F1">
              <w:rPr>
                <w:rFonts w:ascii="Times New Roman" w:hAnsi="Times New Roman" w:cs="Times New Roman"/>
                <w:color w:val="000000"/>
                <w:spacing w:val="107"/>
                <w:sz w:val="24"/>
                <w:szCs w:val="24"/>
                <w:lang w:eastAsia="ru-RU"/>
              </w:rPr>
              <w:t xml:space="preserve"> </w:t>
            </w: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актуальным</w:t>
            </w:r>
            <w:r w:rsidRPr="005E66F1">
              <w:rPr>
                <w:rFonts w:ascii="Times New Roman" w:hAnsi="Times New Roman" w:cs="Times New Roman"/>
                <w:color w:val="000000"/>
                <w:spacing w:val="107"/>
                <w:sz w:val="24"/>
                <w:szCs w:val="24"/>
                <w:lang w:eastAsia="ru-RU"/>
              </w:rPr>
              <w:t xml:space="preserve"> </w:t>
            </w: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вопросам дошкольного образования</w:t>
            </w:r>
            <w:r w:rsidRPr="005E66F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последние 3</w:t>
            </w:r>
            <w:r w:rsidRPr="005E66F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6564" w:type="dxa"/>
          </w:tcPr>
          <w:p w:rsidR="00AE25C7" w:rsidRPr="005E66F1" w:rsidRDefault="00AE25C7" w:rsidP="00AE25C7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педагогических работников ДОО </w:t>
            </w: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курсах повышения квалиф</w:t>
            </w:r>
            <w:r w:rsidRPr="005E66F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кации</w:t>
            </w:r>
            <w:r w:rsidRPr="005E66F1">
              <w:rPr>
                <w:rFonts w:ascii="Times New Roman" w:hAnsi="Times New Roman" w:cs="Times New Roman"/>
                <w:color w:val="000000"/>
                <w:spacing w:val="107"/>
                <w:sz w:val="24"/>
                <w:szCs w:val="24"/>
                <w:lang w:eastAsia="ru-RU"/>
              </w:rPr>
              <w:t xml:space="preserve"> </w:t>
            </w:r>
            <w:r w:rsidRPr="005E66F1">
              <w:rPr>
                <w:rFonts w:ascii="Times New Roman" w:hAnsi="Times New Roman" w:cs="Times New Roman"/>
                <w:color w:val="000000"/>
                <w:spacing w:val="107"/>
                <w:sz w:val="24"/>
                <w:szCs w:val="24"/>
                <w:lang w:eastAsia="ru-RU"/>
              </w:rPr>
              <w:br/>
            </w: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5E66F1">
              <w:rPr>
                <w:rFonts w:ascii="Times New Roman" w:hAnsi="Times New Roman" w:cs="Times New Roman"/>
                <w:color w:val="000000"/>
                <w:spacing w:val="107"/>
                <w:sz w:val="24"/>
                <w:szCs w:val="24"/>
                <w:lang w:eastAsia="ru-RU"/>
              </w:rPr>
              <w:t xml:space="preserve"> </w:t>
            </w: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актуальным</w:t>
            </w:r>
            <w:r w:rsidRPr="005E66F1">
              <w:rPr>
                <w:rFonts w:ascii="Times New Roman" w:hAnsi="Times New Roman" w:cs="Times New Roman"/>
                <w:color w:val="000000"/>
                <w:spacing w:val="107"/>
                <w:sz w:val="24"/>
                <w:szCs w:val="24"/>
                <w:lang w:eastAsia="ru-RU"/>
              </w:rPr>
              <w:t xml:space="preserve"> </w:t>
            </w: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вопросам дошкольного образования</w:t>
            </w:r>
            <w:r w:rsidRPr="005E66F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последние 3</w:t>
            </w:r>
            <w:r w:rsidRPr="005E66F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составляет 100% </w:t>
            </w:r>
            <w:hyperlink r:id="rId11" w:history="1">
              <w:r w:rsidRPr="0058147B">
                <w:rPr>
                  <w:rStyle w:val="ab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https://nikteremok.tvoysadik.ru/?secti</w:t>
              </w:r>
              <w:r w:rsidRPr="0058147B">
                <w:rPr>
                  <w:rStyle w:val="ab"/>
                  <w:rFonts w:ascii="Times New Roman" w:hAnsi="Times New Roman" w:cs="Times New Roman"/>
                  <w:sz w:val="24"/>
                  <w:szCs w:val="24"/>
                  <w:lang w:eastAsia="ru-RU"/>
                </w:rPr>
                <w:t>o</w:t>
              </w:r>
              <w:r w:rsidRPr="0058147B">
                <w:rPr>
                  <w:rStyle w:val="ab"/>
                  <w:rFonts w:ascii="Times New Roman" w:hAnsi="Times New Roman" w:cs="Times New Roman"/>
                  <w:sz w:val="24"/>
                  <w:szCs w:val="24"/>
                  <w:lang w:eastAsia="ru-RU"/>
                </w:rPr>
                <w:t>n_id=23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AE25C7" w:rsidRPr="005E66F1" w:rsidTr="00AE25C7">
        <w:trPr>
          <w:trHeight w:val="983"/>
        </w:trPr>
        <w:tc>
          <w:tcPr>
            <w:tcW w:w="2978" w:type="dxa"/>
            <w:gridSpan w:val="3"/>
            <w:tcBorders>
              <w:bottom w:val="single" w:sz="4" w:space="0" w:color="auto"/>
            </w:tcBorders>
          </w:tcPr>
          <w:p w:rsidR="00AE25C7" w:rsidRPr="005E66F1" w:rsidRDefault="00AE25C7" w:rsidP="00AE25C7">
            <w:pPr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2.1.6. Количество</w:t>
            </w:r>
            <w:r w:rsidRPr="005E66F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</w:t>
            </w:r>
            <w:r w:rsidRPr="005E66F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</w:t>
            </w: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ических</w:t>
            </w:r>
            <w:r w:rsidRPr="005E66F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 с</w:t>
            </w:r>
            <w:r w:rsidRPr="005E66F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высшим образованием</w:t>
            </w:r>
          </w:p>
        </w:tc>
        <w:tc>
          <w:tcPr>
            <w:tcW w:w="6564" w:type="dxa"/>
            <w:tcBorders>
              <w:bottom w:val="single" w:sz="4" w:space="0" w:color="auto"/>
            </w:tcBorders>
          </w:tcPr>
          <w:p w:rsidR="00AE25C7" w:rsidRPr="005E66F1" w:rsidRDefault="00AE25C7" w:rsidP="00AE25C7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 имеют 8 педагогов из 10</w:t>
            </w:r>
          </w:p>
        </w:tc>
      </w:tr>
      <w:tr w:rsidR="00AE25C7" w:rsidRPr="005E66F1" w:rsidTr="00AE25C7">
        <w:trPr>
          <w:trHeight w:val="310"/>
        </w:trPr>
        <w:tc>
          <w:tcPr>
            <w:tcW w:w="9542" w:type="dxa"/>
            <w:gridSpan w:val="4"/>
          </w:tcPr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2.2.  Развивающая предметно-пространственная среда</w:t>
            </w:r>
          </w:p>
        </w:tc>
      </w:tr>
      <w:tr w:rsidR="00AE25C7" w:rsidRPr="005E66F1" w:rsidTr="00AE25C7">
        <w:trPr>
          <w:trHeight w:val="1550"/>
        </w:trPr>
        <w:tc>
          <w:tcPr>
            <w:tcW w:w="2978" w:type="dxa"/>
            <w:gridSpan w:val="3"/>
          </w:tcPr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2.2.1. В группе оборудовано как минимум 2 различных центра интересов, которые дают возможность детям приобрести разнообразный опыт</w:t>
            </w:r>
          </w:p>
        </w:tc>
        <w:tc>
          <w:tcPr>
            <w:tcW w:w="6564" w:type="dxa"/>
          </w:tcPr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группах оборудованы </w:t>
            </w:r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це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нтры</w:t>
            </w:r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активности (не менее 2)</w:t>
            </w:r>
          </w:p>
        </w:tc>
      </w:tr>
      <w:tr w:rsidR="00AE25C7" w:rsidRPr="005E66F1" w:rsidTr="00AE25C7">
        <w:tc>
          <w:tcPr>
            <w:tcW w:w="2978" w:type="dxa"/>
            <w:gridSpan w:val="3"/>
          </w:tcPr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2.2.2. В группе оборудовано пространство для двигательной активности, в том числе развития крупной </w:t>
            </w:r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мелкой моторики</w:t>
            </w:r>
          </w:p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64" w:type="dxa"/>
          </w:tcPr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Имеется свободное пространство</w:t>
            </w:r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для организации двигательной активности детей, </w:t>
            </w:r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том числе развития крупной и мелкой моторики, участие в подвижных играх и соревнованиях</w:t>
            </w:r>
          </w:p>
        </w:tc>
      </w:tr>
      <w:tr w:rsidR="00AE25C7" w:rsidRPr="005E66F1" w:rsidTr="00AE25C7">
        <w:tc>
          <w:tcPr>
            <w:tcW w:w="2978" w:type="dxa"/>
            <w:gridSpan w:val="3"/>
          </w:tcPr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2.2.3. Предметно-пространственная среда на свежем воздухе, доступная воспитанникам группы, соответствует возрастным потребностям воспитанников</w:t>
            </w:r>
          </w:p>
        </w:tc>
        <w:tc>
          <w:tcPr>
            <w:tcW w:w="6564" w:type="dxa"/>
          </w:tcPr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Имеется оборудование для организации различных видов деятельности (игровой, познавательно-исследовательской, двигательной, трудовой) и др.</w:t>
            </w:r>
          </w:p>
        </w:tc>
      </w:tr>
      <w:tr w:rsidR="00AE25C7" w:rsidRPr="005E66F1" w:rsidTr="00AE25C7">
        <w:trPr>
          <w:trHeight w:val="1620"/>
        </w:trPr>
        <w:tc>
          <w:tcPr>
            <w:tcW w:w="2978" w:type="dxa"/>
            <w:gridSpan w:val="3"/>
          </w:tcPr>
          <w:p w:rsidR="00AE25C7" w:rsidRPr="005E66F1" w:rsidRDefault="00AE25C7" w:rsidP="00AE25C7">
            <w:pPr>
              <w:widowControl w:val="0"/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2.2.4. Предметно-пространственная среда ДОО, доступная воспитанникам группы вне группового помещения</w:t>
            </w:r>
          </w:p>
        </w:tc>
        <w:tc>
          <w:tcPr>
            <w:tcW w:w="6564" w:type="dxa"/>
          </w:tcPr>
          <w:p w:rsidR="00AE25C7" w:rsidRPr="003A766C" w:rsidRDefault="00AE25C7" w:rsidP="00AE25C7">
            <w:pPr>
              <w:widowControl w:val="0"/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Имеются спортивный  зал, музыкальный зал, которые обеспечены всем необходимым инвентарем.</w:t>
            </w:r>
          </w:p>
          <w:p w:rsidR="00AE25C7" w:rsidRPr="005E66F1" w:rsidRDefault="00AE25C7" w:rsidP="00AE25C7">
            <w:pPr>
              <w:spacing w:line="240" w:lineRule="exact"/>
              <w:jc w:val="both"/>
              <w:textAlignment w:val="top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25C7" w:rsidRPr="005E66F1" w:rsidTr="00AE25C7">
        <w:trPr>
          <w:trHeight w:val="2205"/>
        </w:trPr>
        <w:tc>
          <w:tcPr>
            <w:tcW w:w="2978" w:type="dxa"/>
            <w:gridSpan w:val="3"/>
          </w:tcPr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2.2.5. В группе обеспечена возможность разнообразного использования различных составляющих предметной среды (детской мебели, матов, мягких модулей, ширм и т.д.)</w:t>
            </w:r>
          </w:p>
        </w:tc>
        <w:tc>
          <w:tcPr>
            <w:tcW w:w="6564" w:type="dxa"/>
          </w:tcPr>
          <w:p w:rsidR="00AE25C7" w:rsidRPr="005E66F1" w:rsidRDefault="00AE25C7" w:rsidP="00AE25C7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Имеется возможность</w:t>
            </w:r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разнообразного использования ребенком различных составляющих предметной среды (детской мебели, матов, </w:t>
            </w: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мягких модулей, ширм и т.д.) в соответствии со своим замыслом, сюжетом игры, в разных функциях</w:t>
            </w:r>
          </w:p>
          <w:p w:rsidR="00AE25C7" w:rsidRPr="005E66F1" w:rsidRDefault="00AE25C7" w:rsidP="00AE25C7">
            <w:pPr>
              <w:widowControl w:val="0"/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Развивающая предметно-пр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остранственная среда соответствует требованиям ФГОС, т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содержательно-насыщенная, трансформируемая, полифункциональная, вариативная, доступна и безопасна</w:t>
            </w:r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E25C7" w:rsidRPr="005E66F1" w:rsidTr="00AE25C7">
        <w:tc>
          <w:tcPr>
            <w:tcW w:w="2978" w:type="dxa"/>
            <w:gridSpan w:val="3"/>
          </w:tcPr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2.2.6. В ДОО созданы условия для </w:t>
            </w:r>
            <w:proofErr w:type="gramStart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E6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ОВЗ</w:t>
            </w:r>
          </w:p>
        </w:tc>
        <w:tc>
          <w:tcPr>
            <w:tcW w:w="6564" w:type="dxa"/>
          </w:tcPr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ind w:firstLine="318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 ДОО 2 ребенка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–и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нвалида (ДЦП) </w:t>
            </w:r>
            <w:r w:rsidRPr="005E66F1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при организации условий для работы </w:t>
            </w:r>
            <w:r w:rsidRPr="005E66F1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br/>
              <w:t>с детьми-инвалидами, осваивающими Программу, учитывается индивидуальная программа реабилитации ребенка-инвалида.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, разработана АОП.</w:t>
            </w:r>
          </w:p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ind w:firstLine="31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Свободен</w:t>
            </w:r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 детей с ОВЗ, к играм, игрушкам, материалам, пособиям, обеспечивающим все основные виды детской активности.</w:t>
            </w:r>
          </w:p>
        </w:tc>
      </w:tr>
      <w:tr w:rsidR="00AE25C7" w:rsidRPr="005E66F1" w:rsidTr="00AE25C7">
        <w:tc>
          <w:tcPr>
            <w:tcW w:w="9542" w:type="dxa"/>
            <w:gridSpan w:val="4"/>
          </w:tcPr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ind w:firstLine="31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2.3 Психолого-педагогические условия</w:t>
            </w:r>
          </w:p>
        </w:tc>
      </w:tr>
      <w:tr w:rsidR="00AE25C7" w:rsidRPr="005E66F1" w:rsidTr="00AE25C7">
        <w:tc>
          <w:tcPr>
            <w:tcW w:w="2978" w:type="dxa"/>
            <w:gridSpan w:val="3"/>
          </w:tcPr>
          <w:p w:rsidR="00AE25C7" w:rsidRPr="005E66F1" w:rsidRDefault="00AE25C7" w:rsidP="00AE25C7">
            <w:pPr>
              <w:widowControl w:val="0"/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2.3.1. В группе создана </w:t>
            </w:r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поддерживается доброжелательная </w:t>
            </w:r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атмосфера</w:t>
            </w:r>
          </w:p>
        </w:tc>
        <w:tc>
          <w:tcPr>
            <w:tcW w:w="6564" w:type="dxa"/>
          </w:tcPr>
          <w:p w:rsidR="00AE25C7" w:rsidRPr="005E66F1" w:rsidRDefault="00AE25C7" w:rsidP="00AE25C7">
            <w:pPr>
              <w:widowControl w:val="0"/>
              <w:spacing w:line="240" w:lineRule="exact"/>
              <w:ind w:firstLine="31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Педагоги общаются с детьми дружелюбно, уважительно, вежливо;</w:t>
            </w:r>
          </w:p>
          <w:p w:rsidR="00AE25C7" w:rsidRPr="005E66F1" w:rsidRDefault="00AE25C7" w:rsidP="00AE25C7">
            <w:pPr>
              <w:widowControl w:val="0"/>
              <w:spacing w:line="240" w:lineRule="exact"/>
              <w:ind w:firstLine="31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поддерживают доброжелательные отношения между </w:t>
            </w:r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детьми (предотвращают конфликтные ситуации, собственным примером демонстрируют положительное отношение ко всем детям);</w:t>
            </w:r>
          </w:p>
          <w:p w:rsidR="00AE25C7" w:rsidRPr="005E66F1" w:rsidRDefault="00AE25C7" w:rsidP="00AE25C7">
            <w:pPr>
              <w:widowControl w:val="0"/>
              <w:spacing w:line="240" w:lineRule="exact"/>
              <w:ind w:firstLine="31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сотрудники не ограничивают естественный шум в группе (подвижные игры, смех, свободный разговор и пр.);</w:t>
            </w:r>
          </w:p>
          <w:p w:rsidR="00AE25C7" w:rsidRPr="005E66F1" w:rsidRDefault="00AE25C7" w:rsidP="00AE25C7">
            <w:pPr>
              <w:widowControl w:val="0"/>
              <w:spacing w:line="240" w:lineRule="exact"/>
              <w:ind w:firstLine="31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голос взрослого не доминирует над голосами детей</w:t>
            </w:r>
          </w:p>
        </w:tc>
      </w:tr>
      <w:tr w:rsidR="00AE25C7" w:rsidRPr="005E66F1" w:rsidTr="00AE25C7">
        <w:tc>
          <w:tcPr>
            <w:tcW w:w="2978" w:type="dxa"/>
            <w:gridSpan w:val="3"/>
          </w:tcPr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2.3.2. Поддержка детской инициативы </w:t>
            </w:r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самостоятельности детей в специфических для них видах деятельности</w:t>
            </w:r>
          </w:p>
        </w:tc>
        <w:tc>
          <w:tcPr>
            <w:tcW w:w="6564" w:type="dxa"/>
          </w:tcPr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 предоставляют возможность свободного выбора детьми деятельности, участников совместной деятельности, принятия детьми решений, выражения своих чувств и мыслей, оказывают </w:t>
            </w:r>
            <w:proofErr w:type="spellStart"/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недирективную</w:t>
            </w:r>
            <w:proofErr w:type="spellEnd"/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помощь детям.</w:t>
            </w:r>
          </w:p>
        </w:tc>
      </w:tr>
      <w:tr w:rsidR="00AE25C7" w:rsidRPr="005E66F1" w:rsidTr="00AE25C7">
        <w:tc>
          <w:tcPr>
            <w:tcW w:w="2978" w:type="dxa"/>
            <w:gridSpan w:val="3"/>
          </w:tcPr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2.3.3. Использование </w:t>
            </w:r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 образовательной деятельности форм </w:t>
            </w:r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методов работы </w:t>
            </w:r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детьми, соответствующих </w:t>
            </w:r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их  возрастным </w:t>
            </w:r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индивидуальным особенностям</w:t>
            </w:r>
          </w:p>
        </w:tc>
        <w:tc>
          <w:tcPr>
            <w:tcW w:w="6564" w:type="dxa"/>
          </w:tcPr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ind w:firstLine="31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Отсутствуют фор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мы и методы работы, направленные</w:t>
            </w:r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искусственное ускорение развития детей; </w:t>
            </w:r>
          </w:p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ind w:firstLine="31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5E66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тсутствуют формы и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методы работы, направленные</w:t>
            </w:r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 искусственное замедление развития детей.</w:t>
            </w:r>
          </w:p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ind w:firstLine="31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Используют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ся</w:t>
            </w:r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образовательной деятельности формы и методы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работы с детьми, соответствующие</w:t>
            </w:r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 возрастным и индивидуальным особенностям</w:t>
            </w:r>
          </w:p>
        </w:tc>
      </w:tr>
      <w:tr w:rsidR="00AE25C7" w:rsidRPr="005E66F1" w:rsidTr="00AE25C7">
        <w:trPr>
          <w:trHeight w:val="987"/>
        </w:trPr>
        <w:tc>
          <w:tcPr>
            <w:tcW w:w="2978" w:type="dxa"/>
            <w:gridSpan w:val="3"/>
          </w:tcPr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2.3.4. Защита детей </w:t>
            </w:r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 всех форм физического и психического насилия</w:t>
            </w:r>
          </w:p>
        </w:tc>
        <w:tc>
          <w:tcPr>
            <w:tcW w:w="6564" w:type="dxa"/>
          </w:tcPr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Отсутствуют случаи  физического  </w:t>
            </w:r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психологического </w:t>
            </w:r>
            <w:r w:rsidRPr="005E66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неблагополучия,</w:t>
            </w:r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подтвержденные актами о несчастных случаях, справками по результатам рассмотрения жалоб, приказами о принятых мерах неблагополучия предшествующего мониторингу годового периода</w:t>
            </w:r>
          </w:p>
        </w:tc>
      </w:tr>
      <w:tr w:rsidR="00AE25C7" w:rsidRPr="005E66F1" w:rsidTr="00AE25C7">
        <w:trPr>
          <w:trHeight w:val="429"/>
        </w:trPr>
        <w:tc>
          <w:tcPr>
            <w:tcW w:w="9542" w:type="dxa"/>
            <w:gridSpan w:val="4"/>
          </w:tcPr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Показатели качества взаимодействия с семьей (участие семьи в образовательной деятельности, удовлетворённость семьи образовательными услугами, индивидуальная поддержка развития детей в семье)</w:t>
            </w:r>
          </w:p>
        </w:tc>
      </w:tr>
      <w:tr w:rsidR="00AE25C7" w:rsidRPr="005E66F1" w:rsidTr="00AE25C7">
        <w:tc>
          <w:tcPr>
            <w:tcW w:w="2978" w:type="dxa"/>
            <w:gridSpan w:val="3"/>
          </w:tcPr>
          <w:p w:rsidR="00AE25C7" w:rsidRPr="005E66F1" w:rsidRDefault="00AE25C7" w:rsidP="00AE25C7">
            <w:pPr>
              <w:widowControl w:val="0"/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3.1. Организация взаимодействия ДОО </w:t>
            </w:r>
          </w:p>
          <w:p w:rsidR="00AE25C7" w:rsidRPr="005E66F1" w:rsidRDefault="00AE25C7" w:rsidP="00AE25C7">
            <w:pPr>
              <w:widowControl w:val="0"/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 семьей (обеспечение государственно-общественного характера управления </w:t>
            </w:r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ДОО с привлечением родителей (законных представителей))</w:t>
            </w:r>
          </w:p>
        </w:tc>
        <w:tc>
          <w:tcPr>
            <w:tcW w:w="6564" w:type="dxa"/>
          </w:tcPr>
          <w:p w:rsidR="00AE25C7" w:rsidRPr="005E66F1" w:rsidRDefault="00AE25C7" w:rsidP="00AE25C7">
            <w:pPr>
              <w:widowControl w:val="0"/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3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Имеется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действующий коллегиальный орган</w:t>
            </w:r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привлечением родителей: Совет родителей.</w:t>
            </w:r>
          </w:p>
        </w:tc>
      </w:tr>
      <w:tr w:rsidR="00AE25C7" w:rsidRPr="005E66F1" w:rsidTr="00AE25C7">
        <w:tc>
          <w:tcPr>
            <w:tcW w:w="2978" w:type="dxa"/>
            <w:gridSpan w:val="3"/>
          </w:tcPr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3.2. Удовлетворенность родителей образовательными услугами</w:t>
            </w:r>
          </w:p>
        </w:tc>
        <w:tc>
          <w:tcPr>
            <w:tcW w:w="6564" w:type="dxa"/>
          </w:tcPr>
          <w:p w:rsidR="00AE25C7" w:rsidRPr="008B5C67" w:rsidRDefault="00AE25C7" w:rsidP="00AE25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C67">
              <w:rPr>
                <w:rFonts w:ascii="Times New Roman" w:hAnsi="Times New Roman" w:cs="Times New Roman"/>
                <w:sz w:val="24"/>
                <w:szCs w:val="24"/>
              </w:rPr>
              <w:t>Анализ результатов анкетирования родителей о качестве работы и перспективах развития ДОУ в 2021г</w:t>
            </w:r>
          </w:p>
          <w:p w:rsidR="00AE25C7" w:rsidRPr="008B5C67" w:rsidRDefault="00AE25C7" w:rsidP="00AE25C7">
            <w:pPr>
              <w:pStyle w:val="a3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B5C67">
              <w:rPr>
                <w:rFonts w:ascii="Times New Roman" w:hAnsi="Times New Roman" w:cs="Times New Roman"/>
                <w:sz w:val="24"/>
                <w:szCs w:val="24"/>
              </w:rPr>
              <w:t xml:space="preserve">В анкетировании приняло участие 91%  родителей, дети, которых посещают ДОУ </w:t>
            </w:r>
          </w:p>
          <w:p w:rsidR="00AE25C7" w:rsidRPr="008B5C67" w:rsidRDefault="00AE25C7" w:rsidP="00AE25C7">
            <w:pPr>
              <w:pStyle w:val="a3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B5C67">
              <w:rPr>
                <w:rFonts w:ascii="Times New Roman" w:hAnsi="Times New Roman" w:cs="Times New Roman"/>
                <w:sz w:val="24"/>
                <w:szCs w:val="24"/>
              </w:rPr>
              <w:t>В целом, можно сделать следующие выводы по результатам анализа анкет:</w:t>
            </w:r>
          </w:p>
          <w:p w:rsidR="00AE25C7" w:rsidRPr="008B5C67" w:rsidRDefault="00AE25C7" w:rsidP="00AE25C7">
            <w:pPr>
              <w:pStyle w:val="a3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B5C67">
              <w:rPr>
                <w:rFonts w:ascii="Times New Roman" w:hAnsi="Times New Roman" w:cs="Times New Roman"/>
                <w:sz w:val="24"/>
                <w:szCs w:val="24"/>
              </w:rPr>
              <w:t>Удовлетворенность родителей составляет 89%.</w:t>
            </w:r>
          </w:p>
          <w:p w:rsidR="00AE25C7" w:rsidRPr="008B5C67" w:rsidRDefault="00AE25C7" w:rsidP="00AE25C7">
            <w:pPr>
              <w:pStyle w:val="a3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8B5C67">
              <w:rPr>
                <w:rFonts w:ascii="Times New Roman" w:hAnsi="Times New Roman" w:cs="Times New Roman"/>
                <w:sz w:val="24"/>
                <w:szCs w:val="24"/>
              </w:rPr>
              <w:t>Их  интересуют вопросы сохранения здоровья, обучения, воспитания и успешной социализации детей; они готовы к взаимодействию по самым различным аспектам образовательного</w:t>
            </w:r>
            <w:r w:rsidRPr="000A26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5C67">
              <w:rPr>
                <w:rFonts w:ascii="Times New Roman" w:hAnsi="Times New Roman" w:cs="Times New Roman"/>
                <w:sz w:val="24"/>
                <w:szCs w:val="24"/>
              </w:rPr>
              <w:t>процесса.</w:t>
            </w:r>
          </w:p>
        </w:tc>
      </w:tr>
      <w:tr w:rsidR="00AE25C7" w:rsidRPr="005E66F1" w:rsidTr="00AE25C7">
        <w:tc>
          <w:tcPr>
            <w:tcW w:w="2978" w:type="dxa"/>
            <w:gridSpan w:val="3"/>
          </w:tcPr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3.3. Участие родителей (законных представителей) </w:t>
            </w:r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образовательной деятельности ДОО</w:t>
            </w:r>
          </w:p>
        </w:tc>
        <w:tc>
          <w:tcPr>
            <w:tcW w:w="6564" w:type="dxa"/>
          </w:tcPr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Родители (законные</w:t>
            </w:r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представителей)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вовлекаются</w:t>
            </w:r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образовательную деятельность, в том числе посредством создания образовательных проектов совместно с семьей на основе выявления потребностей </w:t>
            </w:r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поддержки образовательных инициатив семьи</w:t>
            </w:r>
          </w:p>
        </w:tc>
      </w:tr>
      <w:tr w:rsidR="00AE25C7" w:rsidRPr="005E66F1" w:rsidTr="00AE25C7">
        <w:tc>
          <w:tcPr>
            <w:tcW w:w="2978" w:type="dxa"/>
            <w:gridSpan w:val="3"/>
          </w:tcPr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3.4. Наличие индивидуальной поддержки развития детей в семье</w:t>
            </w:r>
          </w:p>
        </w:tc>
        <w:tc>
          <w:tcPr>
            <w:tcW w:w="6564" w:type="dxa"/>
          </w:tcPr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ДОО функционирует Консультационный пункт.</w:t>
            </w:r>
          </w:p>
        </w:tc>
      </w:tr>
      <w:tr w:rsidR="00AE25C7" w:rsidRPr="005E66F1" w:rsidTr="00AE25C7">
        <w:tc>
          <w:tcPr>
            <w:tcW w:w="9542" w:type="dxa"/>
            <w:gridSpan w:val="4"/>
          </w:tcPr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Показатели качества по обеспечению здоровья, безопасности и качеству услуг по присмотру и уходу</w:t>
            </w:r>
          </w:p>
        </w:tc>
      </w:tr>
      <w:tr w:rsidR="00AE25C7" w:rsidRPr="005E66F1" w:rsidTr="00AE25C7">
        <w:tc>
          <w:tcPr>
            <w:tcW w:w="2978" w:type="dxa"/>
            <w:gridSpan w:val="3"/>
          </w:tcPr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4.1. В ДОО созданы санитарно-гигиенические условия</w:t>
            </w:r>
          </w:p>
        </w:tc>
        <w:tc>
          <w:tcPr>
            <w:tcW w:w="6564" w:type="dxa"/>
          </w:tcPr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Отсутствуют замечания со стороны </w:t>
            </w:r>
            <w:proofErr w:type="spellStart"/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E25C7" w:rsidRPr="005E66F1" w:rsidTr="00AE25C7">
        <w:trPr>
          <w:trHeight w:val="1034"/>
        </w:trPr>
        <w:tc>
          <w:tcPr>
            <w:tcW w:w="2978" w:type="dxa"/>
            <w:gridSpan w:val="3"/>
          </w:tcPr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4.2. В ДОО проводятся </w:t>
            </w:r>
            <w:r w:rsidRPr="005E66F1">
              <w:rPr>
                <w:rFonts w:ascii="Times New Roman" w:eastAsia="Calibri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>мероприятия по сохранени</w:t>
            </w:r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ю и укреплению здоровья</w:t>
            </w:r>
          </w:p>
        </w:tc>
        <w:tc>
          <w:tcPr>
            <w:tcW w:w="6564" w:type="dxa"/>
          </w:tcPr>
          <w:p w:rsidR="00AE25C7" w:rsidRPr="00BC28D9" w:rsidRDefault="00AE25C7" w:rsidP="00AE25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28D9">
              <w:rPr>
                <w:rFonts w:ascii="Times New Roman" w:hAnsi="Times New Roman" w:cs="Times New Roman"/>
                <w:sz w:val="24"/>
                <w:szCs w:val="24"/>
              </w:rPr>
              <w:t>В связи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пандемией,</w:t>
            </w:r>
            <w:r w:rsidRPr="00BC28D9">
              <w:rPr>
                <w:rFonts w:ascii="Times New Roman" w:hAnsi="Times New Roman" w:cs="Times New Roman"/>
                <w:sz w:val="24"/>
                <w:szCs w:val="24"/>
              </w:rPr>
              <w:t xml:space="preserve"> эпидемией инфекционных вирусных заболеваний, пневмонии, фарингита, </w:t>
            </w:r>
            <w:proofErr w:type="spellStart"/>
            <w:r w:rsidRPr="00BC28D9">
              <w:rPr>
                <w:rFonts w:ascii="Times New Roman" w:hAnsi="Times New Roman" w:cs="Times New Roman"/>
                <w:sz w:val="24"/>
                <w:szCs w:val="24"/>
              </w:rPr>
              <w:t>ангин</w:t>
            </w:r>
            <w:proofErr w:type="gramStart"/>
            <w:r w:rsidRPr="00BC28D9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BC28D9">
              <w:rPr>
                <w:rFonts w:ascii="Times New Roman" w:hAnsi="Times New Roman" w:cs="Times New Roman"/>
                <w:sz w:val="24"/>
                <w:szCs w:val="24"/>
              </w:rPr>
              <w:t>етряной</w:t>
            </w:r>
            <w:proofErr w:type="spellEnd"/>
            <w:r w:rsidRPr="00BC28D9">
              <w:rPr>
                <w:rFonts w:ascii="Times New Roman" w:hAnsi="Times New Roman" w:cs="Times New Roman"/>
                <w:sz w:val="24"/>
                <w:szCs w:val="24"/>
              </w:rPr>
              <w:t xml:space="preserve"> оспы, в декабре,  январе, феврале, марте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Pr="00BC28D9">
              <w:rPr>
                <w:rFonts w:ascii="Times New Roman" w:hAnsi="Times New Roman" w:cs="Times New Roman"/>
                <w:sz w:val="24"/>
                <w:szCs w:val="24"/>
              </w:rPr>
              <w:t>увеличилось число дней пропущенных по болезни одним ребенком.</w:t>
            </w:r>
          </w:p>
          <w:p w:rsidR="00AE25C7" w:rsidRPr="00BC28D9" w:rsidRDefault="00AE25C7" w:rsidP="00AE25C7">
            <w:pPr>
              <w:pStyle w:val="a3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BC28D9">
              <w:rPr>
                <w:rFonts w:ascii="Times New Roman" w:hAnsi="Times New Roman" w:cs="Times New Roman"/>
                <w:sz w:val="24"/>
                <w:szCs w:val="24"/>
              </w:rPr>
              <w:t>С целью снижения заболеваемости проводятся оздоровительные мероприятия по профи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лактике ОРЗ: С витаминизация блюд</w:t>
            </w:r>
            <w:r w:rsidRPr="00BC28D9">
              <w:rPr>
                <w:rFonts w:ascii="Times New Roman" w:hAnsi="Times New Roman" w:cs="Times New Roman"/>
                <w:sz w:val="24"/>
                <w:szCs w:val="24"/>
              </w:rPr>
              <w:t>, щадящее закаливание, гимнастика пробужд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ения, хождение по мокрым </w:t>
            </w:r>
            <w:r w:rsidRPr="00BC28D9">
              <w:rPr>
                <w:rFonts w:ascii="Times New Roman" w:hAnsi="Times New Roman" w:cs="Times New Roman"/>
                <w:sz w:val="24"/>
                <w:szCs w:val="24"/>
              </w:rPr>
              <w:t xml:space="preserve"> дорожкам,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лоскание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8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BC28D9">
              <w:rPr>
                <w:rFonts w:ascii="Times New Roman" w:hAnsi="Times New Roman" w:cs="Times New Roman"/>
                <w:sz w:val="24"/>
                <w:szCs w:val="24"/>
              </w:rPr>
              <w:t xml:space="preserve"> дыхательная гимнастика и другие мероприятия в соответствии с планом лечебно-профилактических мероприятий. Физкультурные занятия включают в себя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дыхательную гимнастику.</w:t>
            </w:r>
          </w:p>
        </w:tc>
      </w:tr>
      <w:tr w:rsidR="00AE25C7" w:rsidRPr="005E66F1" w:rsidTr="00AE25C7">
        <w:tc>
          <w:tcPr>
            <w:tcW w:w="2978" w:type="dxa"/>
            <w:gridSpan w:val="3"/>
          </w:tcPr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4.3. В ДОО организован процесс питания </w:t>
            </w:r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 соответствии </w:t>
            </w:r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br/>
              <w:t>с установленными требованиями</w:t>
            </w:r>
          </w:p>
        </w:tc>
        <w:tc>
          <w:tcPr>
            <w:tcW w:w="6564" w:type="dxa"/>
          </w:tcPr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замечания в организации питания органов контроля и надзора в течение предшествующего мониторингу годового периода</w:t>
            </w:r>
          </w:p>
        </w:tc>
      </w:tr>
      <w:tr w:rsidR="00AE25C7" w:rsidRPr="005E66F1" w:rsidTr="00AE25C7">
        <w:tc>
          <w:tcPr>
            <w:tcW w:w="2978" w:type="dxa"/>
            <w:gridSpan w:val="3"/>
          </w:tcPr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4.4. В ДОО организовано медицинское обслуживание </w:t>
            </w:r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 соответствии </w:t>
            </w:r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действующим законодательством </w:t>
            </w:r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 сфере образования </w:t>
            </w:r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здравоохранения</w:t>
            </w:r>
          </w:p>
        </w:tc>
        <w:tc>
          <w:tcPr>
            <w:tcW w:w="6564" w:type="dxa"/>
          </w:tcPr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Имеется лицензия</w:t>
            </w:r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медицинскую деятельность, отсутствуют вакансии медперсонала</w:t>
            </w:r>
          </w:p>
        </w:tc>
      </w:tr>
      <w:tr w:rsidR="00AE25C7" w:rsidRPr="005E66F1" w:rsidTr="00AE25C7">
        <w:tc>
          <w:tcPr>
            <w:tcW w:w="2978" w:type="dxa"/>
            <w:gridSpan w:val="3"/>
          </w:tcPr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4.5.Обеспечена безопасность внутреннего помещения ДОО (группового и </w:t>
            </w:r>
            <w:proofErr w:type="spellStart"/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внегруппового</w:t>
            </w:r>
            <w:proofErr w:type="spellEnd"/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): соответствие требованиям </w:t>
            </w:r>
            <w:proofErr w:type="spellStart"/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СанПиН</w:t>
            </w:r>
            <w:proofErr w:type="spellEnd"/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нормативам, правилам пожарной безопасности и другим правилам безопасности</w:t>
            </w:r>
          </w:p>
        </w:tc>
        <w:tc>
          <w:tcPr>
            <w:tcW w:w="6564" w:type="dxa"/>
          </w:tcPr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Отсутствуют предписания надзорных органов </w:t>
            </w:r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течение предшествующего мониторингу годового периода</w:t>
            </w:r>
          </w:p>
        </w:tc>
      </w:tr>
      <w:tr w:rsidR="00AE25C7" w:rsidRPr="005E66F1" w:rsidTr="00AE25C7">
        <w:tc>
          <w:tcPr>
            <w:tcW w:w="2978" w:type="dxa"/>
            <w:gridSpan w:val="3"/>
          </w:tcPr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4.6. Обеспечена безопасность территории ДОО для прогулок </w:t>
            </w:r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свежем воздухе</w:t>
            </w:r>
          </w:p>
        </w:tc>
        <w:tc>
          <w:tcPr>
            <w:tcW w:w="6564" w:type="dxa"/>
          </w:tcPr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E25C7" w:rsidRPr="005E66F1" w:rsidRDefault="00AE25C7" w:rsidP="00AE25C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Отсутствуют предписания надзорных органов </w:t>
            </w:r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E6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предшествующего мониторингу годового периода</w:t>
            </w:r>
          </w:p>
        </w:tc>
      </w:tr>
    </w:tbl>
    <w:p w:rsidR="005E66F1" w:rsidRDefault="005E66F1" w:rsidP="00DA7066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AE25C7" w:rsidRPr="000A260F" w:rsidRDefault="00AE25C7" w:rsidP="00AE25C7">
      <w:pPr>
        <w:spacing w:line="240" w:lineRule="exact"/>
        <w:rPr>
          <w:rFonts w:ascii="Times New Roman" w:eastAsia="Times New Roman" w:hAnsi="Times New Roman" w:cs="Times New Roman"/>
          <w:spacing w:val="20"/>
          <w:sz w:val="28"/>
          <w:szCs w:val="28"/>
        </w:rPr>
      </w:pPr>
    </w:p>
    <w:p w:rsidR="00AE25C7" w:rsidRPr="000A260F" w:rsidRDefault="00AE25C7" w:rsidP="00AE25C7">
      <w:pPr>
        <w:pStyle w:val="a3"/>
        <w:ind w:left="1287"/>
        <w:rPr>
          <w:rFonts w:ascii="Times New Roman" w:hAnsi="Times New Roman" w:cs="Times New Roman"/>
          <w:sz w:val="28"/>
          <w:szCs w:val="28"/>
        </w:rPr>
      </w:pPr>
    </w:p>
    <w:p w:rsidR="00AE25C7" w:rsidRPr="000A260F" w:rsidRDefault="00AE25C7" w:rsidP="00AE25C7">
      <w:pPr>
        <w:pStyle w:val="af"/>
        <w:ind w:left="1287"/>
        <w:rPr>
          <w:sz w:val="28"/>
          <w:szCs w:val="28"/>
        </w:rPr>
      </w:pPr>
    </w:p>
    <w:p w:rsidR="00AE25C7" w:rsidRPr="000A260F" w:rsidRDefault="00AE25C7" w:rsidP="00AE25C7">
      <w:pPr>
        <w:pStyle w:val="af"/>
        <w:ind w:firstLine="567"/>
        <w:rPr>
          <w:sz w:val="28"/>
          <w:szCs w:val="28"/>
        </w:rPr>
      </w:pPr>
    </w:p>
    <w:p w:rsidR="00B73128" w:rsidRPr="000A260F" w:rsidRDefault="00B73128">
      <w:pPr>
        <w:tabs>
          <w:tab w:val="left" w:pos="1365"/>
        </w:tabs>
        <w:rPr>
          <w:rFonts w:ascii="Times New Roman" w:hAnsi="Times New Roman" w:cs="Times New Roman"/>
          <w:sz w:val="28"/>
          <w:szCs w:val="28"/>
        </w:rPr>
      </w:pPr>
    </w:p>
    <w:sectPr w:rsidR="00B73128" w:rsidRPr="000A260F" w:rsidSect="00792A11">
      <w:footerReference w:type="default" r:id="rId12"/>
      <w:pgSz w:w="11906" w:h="16838"/>
      <w:pgMar w:top="1134" w:right="850" w:bottom="1134" w:left="1701" w:header="708" w:footer="708" w:gutter="0"/>
      <w:pgNumType w:chapStyle="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D0C" w:rsidRDefault="00A36D0C" w:rsidP="00492B05">
      <w:pPr>
        <w:spacing w:after="0" w:line="240" w:lineRule="auto"/>
      </w:pPr>
      <w:r>
        <w:separator/>
      </w:r>
    </w:p>
  </w:endnote>
  <w:endnote w:type="continuationSeparator" w:id="0">
    <w:p w:rsidR="00A36D0C" w:rsidRDefault="00A36D0C" w:rsidP="0049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1057488"/>
      <w:docPartObj>
        <w:docPartGallery w:val="Page Numbers (Bottom of Page)"/>
        <w:docPartUnique/>
      </w:docPartObj>
    </w:sdtPr>
    <w:sdtContent>
      <w:p w:rsidR="00BC28D9" w:rsidRDefault="00BC28D9">
        <w:pPr>
          <w:pStyle w:val="a6"/>
          <w:jc w:val="center"/>
        </w:pPr>
        <w:fldSimple w:instr="PAGE   \* MERGEFORMAT">
          <w:r w:rsidR="0082771F">
            <w:rPr>
              <w:noProof/>
            </w:rPr>
            <w:t>8</w:t>
          </w:r>
        </w:fldSimple>
      </w:p>
    </w:sdtContent>
  </w:sdt>
  <w:p w:rsidR="00BC28D9" w:rsidRDefault="00BC28D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D0C" w:rsidRDefault="00A36D0C" w:rsidP="00492B05">
      <w:pPr>
        <w:spacing w:after="0" w:line="240" w:lineRule="auto"/>
      </w:pPr>
      <w:r>
        <w:separator/>
      </w:r>
    </w:p>
  </w:footnote>
  <w:footnote w:type="continuationSeparator" w:id="0">
    <w:p w:rsidR="00A36D0C" w:rsidRDefault="00A36D0C" w:rsidP="0049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67FA"/>
    <w:multiLevelType w:val="hybridMultilevel"/>
    <w:tmpl w:val="4B4E8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F5AAA"/>
    <w:multiLevelType w:val="hybridMultilevel"/>
    <w:tmpl w:val="0A26C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A2835"/>
    <w:multiLevelType w:val="hybridMultilevel"/>
    <w:tmpl w:val="769A7B4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16AB65E2"/>
    <w:multiLevelType w:val="multilevel"/>
    <w:tmpl w:val="D31C83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9C266CF"/>
    <w:multiLevelType w:val="hybridMultilevel"/>
    <w:tmpl w:val="B30EB6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F6647AF"/>
    <w:multiLevelType w:val="hybridMultilevel"/>
    <w:tmpl w:val="6D5258B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1A96B55"/>
    <w:multiLevelType w:val="hybridMultilevel"/>
    <w:tmpl w:val="CAFA8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B2191B"/>
    <w:multiLevelType w:val="hybridMultilevel"/>
    <w:tmpl w:val="BCD24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C0350F"/>
    <w:multiLevelType w:val="hybridMultilevel"/>
    <w:tmpl w:val="82BA77C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4A3C1665"/>
    <w:multiLevelType w:val="hybridMultilevel"/>
    <w:tmpl w:val="0C30E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6303D5"/>
    <w:multiLevelType w:val="hybridMultilevel"/>
    <w:tmpl w:val="3E78E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6E6903"/>
    <w:multiLevelType w:val="hybridMultilevel"/>
    <w:tmpl w:val="CD4EC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291D88"/>
    <w:multiLevelType w:val="hybridMultilevel"/>
    <w:tmpl w:val="5D9EE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B91773"/>
    <w:multiLevelType w:val="hybridMultilevel"/>
    <w:tmpl w:val="A8822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204A1B"/>
    <w:multiLevelType w:val="hybridMultilevel"/>
    <w:tmpl w:val="65920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A3423B"/>
    <w:multiLevelType w:val="hybridMultilevel"/>
    <w:tmpl w:val="1F9CF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317653"/>
    <w:multiLevelType w:val="hybridMultilevel"/>
    <w:tmpl w:val="4A086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0A0976"/>
    <w:multiLevelType w:val="hybridMultilevel"/>
    <w:tmpl w:val="3994370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>
    <w:nsid w:val="739F7B16"/>
    <w:multiLevelType w:val="hybridMultilevel"/>
    <w:tmpl w:val="9BF0D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0C498B"/>
    <w:multiLevelType w:val="hybridMultilevel"/>
    <w:tmpl w:val="2740402C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0">
    <w:nsid w:val="7FC33530"/>
    <w:multiLevelType w:val="hybridMultilevel"/>
    <w:tmpl w:val="3C1A2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9"/>
  </w:num>
  <w:num w:numId="4">
    <w:abstractNumId w:val="1"/>
  </w:num>
  <w:num w:numId="5">
    <w:abstractNumId w:val="0"/>
  </w:num>
  <w:num w:numId="6">
    <w:abstractNumId w:val="18"/>
  </w:num>
  <w:num w:numId="7">
    <w:abstractNumId w:val="17"/>
  </w:num>
  <w:num w:numId="8">
    <w:abstractNumId w:val="20"/>
  </w:num>
  <w:num w:numId="9">
    <w:abstractNumId w:val="9"/>
  </w:num>
  <w:num w:numId="10">
    <w:abstractNumId w:val="16"/>
  </w:num>
  <w:num w:numId="11">
    <w:abstractNumId w:val="4"/>
  </w:num>
  <w:num w:numId="12">
    <w:abstractNumId w:val="5"/>
  </w:num>
  <w:num w:numId="13">
    <w:abstractNumId w:val="12"/>
  </w:num>
  <w:num w:numId="14">
    <w:abstractNumId w:val="7"/>
  </w:num>
  <w:num w:numId="15">
    <w:abstractNumId w:val="14"/>
  </w:num>
  <w:num w:numId="16">
    <w:abstractNumId w:val="13"/>
  </w:num>
  <w:num w:numId="17">
    <w:abstractNumId w:val="6"/>
  </w:num>
  <w:num w:numId="18">
    <w:abstractNumId w:val="11"/>
  </w:num>
  <w:num w:numId="19">
    <w:abstractNumId w:val="15"/>
  </w:num>
  <w:num w:numId="20">
    <w:abstractNumId w:val="3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44711C"/>
    <w:rsid w:val="0006237B"/>
    <w:rsid w:val="000759C6"/>
    <w:rsid w:val="00082109"/>
    <w:rsid w:val="00085B09"/>
    <w:rsid w:val="0009567B"/>
    <w:rsid w:val="000A260F"/>
    <w:rsid w:val="000C0901"/>
    <w:rsid w:val="000C4DFD"/>
    <w:rsid w:val="000D0C0F"/>
    <w:rsid w:val="001619EF"/>
    <w:rsid w:val="001824D7"/>
    <w:rsid w:val="00182E67"/>
    <w:rsid w:val="00194CF0"/>
    <w:rsid w:val="001A5ADD"/>
    <w:rsid w:val="001C5765"/>
    <w:rsid w:val="001D040F"/>
    <w:rsid w:val="00283AC2"/>
    <w:rsid w:val="002D59F1"/>
    <w:rsid w:val="00330AFC"/>
    <w:rsid w:val="00331193"/>
    <w:rsid w:val="003349FB"/>
    <w:rsid w:val="00343DB7"/>
    <w:rsid w:val="00361616"/>
    <w:rsid w:val="00381B6A"/>
    <w:rsid w:val="0038234F"/>
    <w:rsid w:val="0038786C"/>
    <w:rsid w:val="003965DD"/>
    <w:rsid w:val="003A2FDD"/>
    <w:rsid w:val="003A766C"/>
    <w:rsid w:val="003A7BB1"/>
    <w:rsid w:val="003B3995"/>
    <w:rsid w:val="003B4E69"/>
    <w:rsid w:val="003E7B4E"/>
    <w:rsid w:val="0044711C"/>
    <w:rsid w:val="0045216C"/>
    <w:rsid w:val="00465735"/>
    <w:rsid w:val="00492B05"/>
    <w:rsid w:val="004C062A"/>
    <w:rsid w:val="004C2148"/>
    <w:rsid w:val="004D1A53"/>
    <w:rsid w:val="004E554E"/>
    <w:rsid w:val="004F3099"/>
    <w:rsid w:val="00527288"/>
    <w:rsid w:val="0057321A"/>
    <w:rsid w:val="00597385"/>
    <w:rsid w:val="005B6E49"/>
    <w:rsid w:val="005E66F1"/>
    <w:rsid w:val="00605BFD"/>
    <w:rsid w:val="006D5438"/>
    <w:rsid w:val="006D6B44"/>
    <w:rsid w:val="00711E06"/>
    <w:rsid w:val="00712FCE"/>
    <w:rsid w:val="00792A11"/>
    <w:rsid w:val="007A0A23"/>
    <w:rsid w:val="007A2CD6"/>
    <w:rsid w:val="007B0DAB"/>
    <w:rsid w:val="00800E58"/>
    <w:rsid w:val="0082771F"/>
    <w:rsid w:val="0085294D"/>
    <w:rsid w:val="00856967"/>
    <w:rsid w:val="00861006"/>
    <w:rsid w:val="0089671A"/>
    <w:rsid w:val="008B23BF"/>
    <w:rsid w:val="008B5C67"/>
    <w:rsid w:val="008D0AD7"/>
    <w:rsid w:val="008E0116"/>
    <w:rsid w:val="00912F50"/>
    <w:rsid w:val="00921FD3"/>
    <w:rsid w:val="00930E33"/>
    <w:rsid w:val="009438ED"/>
    <w:rsid w:val="00945586"/>
    <w:rsid w:val="00983C99"/>
    <w:rsid w:val="00993C16"/>
    <w:rsid w:val="009D15FA"/>
    <w:rsid w:val="00A03C6A"/>
    <w:rsid w:val="00A306CE"/>
    <w:rsid w:val="00A36D0C"/>
    <w:rsid w:val="00A53D31"/>
    <w:rsid w:val="00A901F3"/>
    <w:rsid w:val="00AE25C7"/>
    <w:rsid w:val="00B51C81"/>
    <w:rsid w:val="00B73128"/>
    <w:rsid w:val="00B912B0"/>
    <w:rsid w:val="00BB208E"/>
    <w:rsid w:val="00BB7CE5"/>
    <w:rsid w:val="00BC28D9"/>
    <w:rsid w:val="00BE3C7D"/>
    <w:rsid w:val="00BE434E"/>
    <w:rsid w:val="00BF0E92"/>
    <w:rsid w:val="00C01E71"/>
    <w:rsid w:val="00C5517F"/>
    <w:rsid w:val="00CC114F"/>
    <w:rsid w:val="00CD1B2A"/>
    <w:rsid w:val="00CD5C18"/>
    <w:rsid w:val="00CD6457"/>
    <w:rsid w:val="00CE19CD"/>
    <w:rsid w:val="00D12ECC"/>
    <w:rsid w:val="00D222E8"/>
    <w:rsid w:val="00D23088"/>
    <w:rsid w:val="00D45B9F"/>
    <w:rsid w:val="00D748D0"/>
    <w:rsid w:val="00D7650B"/>
    <w:rsid w:val="00D77427"/>
    <w:rsid w:val="00D812A4"/>
    <w:rsid w:val="00D82AC5"/>
    <w:rsid w:val="00D965CB"/>
    <w:rsid w:val="00DA1937"/>
    <w:rsid w:val="00DA7066"/>
    <w:rsid w:val="00DB29B7"/>
    <w:rsid w:val="00DD2E09"/>
    <w:rsid w:val="00DF7C66"/>
    <w:rsid w:val="00E33FDD"/>
    <w:rsid w:val="00E36D3B"/>
    <w:rsid w:val="00E45BE6"/>
    <w:rsid w:val="00E57A2B"/>
    <w:rsid w:val="00E613D0"/>
    <w:rsid w:val="00E7170A"/>
    <w:rsid w:val="00EB3685"/>
    <w:rsid w:val="00EC24CC"/>
    <w:rsid w:val="00EC6F5B"/>
    <w:rsid w:val="00EF7203"/>
    <w:rsid w:val="00F11223"/>
    <w:rsid w:val="00F462ED"/>
    <w:rsid w:val="00FB247E"/>
    <w:rsid w:val="00FC1C51"/>
    <w:rsid w:val="00FC78D5"/>
    <w:rsid w:val="00FD7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11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343DB7"/>
    <w:pPr>
      <w:keepNext/>
      <w:keepLines/>
      <w:spacing w:before="240" w:after="0" w:line="240" w:lineRule="auto"/>
      <w:ind w:firstLine="709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711C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92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2B05"/>
  </w:style>
  <w:style w:type="paragraph" w:styleId="a6">
    <w:name w:val="footer"/>
    <w:basedOn w:val="a"/>
    <w:link w:val="a7"/>
    <w:uiPriority w:val="99"/>
    <w:unhideWhenUsed/>
    <w:rsid w:val="00492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2B05"/>
  </w:style>
  <w:style w:type="paragraph" w:styleId="a8">
    <w:name w:val="List Paragraph"/>
    <w:basedOn w:val="a"/>
    <w:uiPriority w:val="34"/>
    <w:qFormat/>
    <w:rsid w:val="00FC1C51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aliases w:val="Знак Знак"/>
    <w:basedOn w:val="a"/>
    <w:link w:val="aa"/>
    <w:uiPriority w:val="99"/>
    <w:rsid w:val="00FC1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E57A2B"/>
    <w:rPr>
      <w:color w:val="0563C1" w:themeColor="hyperlink"/>
      <w:u w:val="single"/>
    </w:rPr>
  </w:style>
  <w:style w:type="character" w:customStyle="1" w:styleId="fontstyle01">
    <w:name w:val="fontstyle01"/>
    <w:basedOn w:val="a0"/>
    <w:rsid w:val="005B6E49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5B6E4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5B6E49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10">
    <w:name w:val="Заголовок 1 Знак"/>
    <w:basedOn w:val="a0"/>
    <w:link w:val="1"/>
    <w:uiPriority w:val="99"/>
    <w:rsid w:val="00343D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331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31193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4C21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Без интервала Знак"/>
    <w:link w:val="af0"/>
    <w:qFormat/>
    <w:rsid w:val="001D040F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0">
    <w:name w:val="Без интервала Знак Знак"/>
    <w:link w:val="af"/>
    <w:uiPriority w:val="1"/>
    <w:rsid w:val="001D040F"/>
    <w:rPr>
      <w:rFonts w:ascii="Times New Roman" w:eastAsia="Times New Roman" w:hAnsi="Times New Roman" w:cs="Times New Roman"/>
    </w:rPr>
  </w:style>
  <w:style w:type="character" w:styleId="af1">
    <w:name w:val="Strong"/>
    <w:basedOn w:val="a0"/>
    <w:uiPriority w:val="22"/>
    <w:qFormat/>
    <w:rsid w:val="001D040F"/>
    <w:rPr>
      <w:b/>
      <w:bCs/>
    </w:rPr>
  </w:style>
  <w:style w:type="character" w:customStyle="1" w:styleId="c6">
    <w:name w:val="c6"/>
    <w:rsid w:val="001D040F"/>
  </w:style>
  <w:style w:type="character" w:customStyle="1" w:styleId="apple-converted-space">
    <w:name w:val="apple-converted-space"/>
    <w:basedOn w:val="a0"/>
    <w:rsid w:val="00CD1B2A"/>
  </w:style>
  <w:style w:type="character" w:customStyle="1" w:styleId="c3">
    <w:name w:val="c3"/>
    <w:basedOn w:val="a0"/>
    <w:rsid w:val="00CD1B2A"/>
  </w:style>
  <w:style w:type="character" w:customStyle="1" w:styleId="c5">
    <w:name w:val="c5"/>
    <w:basedOn w:val="a0"/>
    <w:rsid w:val="00CD1B2A"/>
  </w:style>
  <w:style w:type="paragraph" w:styleId="af2">
    <w:name w:val="Body Text"/>
    <w:basedOn w:val="a"/>
    <w:link w:val="11"/>
    <w:uiPriority w:val="99"/>
    <w:semiHidden/>
    <w:unhideWhenUsed/>
    <w:rsid w:val="00CD1B2A"/>
    <w:pPr>
      <w:widowControl w:val="0"/>
      <w:shd w:val="clear" w:color="auto" w:fill="FFFFFF"/>
      <w:spacing w:before="120" w:after="240" w:line="240" w:lineRule="atLeast"/>
      <w:ind w:hanging="1320"/>
      <w:jc w:val="both"/>
    </w:pPr>
    <w:rPr>
      <w:rFonts w:ascii="Calibri" w:eastAsia="Calibri" w:hAnsi="Calibri" w:cs="Times New Roman"/>
      <w:sz w:val="23"/>
      <w:szCs w:val="23"/>
      <w:lang w:eastAsia="ru-RU"/>
    </w:rPr>
  </w:style>
  <w:style w:type="character" w:customStyle="1" w:styleId="af3">
    <w:name w:val="Основной текст Знак"/>
    <w:basedOn w:val="a0"/>
    <w:uiPriority w:val="99"/>
    <w:semiHidden/>
    <w:rsid w:val="00CD1B2A"/>
  </w:style>
  <w:style w:type="character" w:customStyle="1" w:styleId="c32">
    <w:name w:val="c32"/>
    <w:basedOn w:val="a0"/>
    <w:rsid w:val="00CD1B2A"/>
    <w:rPr>
      <w:i/>
      <w:iCs/>
      <w:sz w:val="28"/>
      <w:szCs w:val="28"/>
    </w:rPr>
  </w:style>
  <w:style w:type="character" w:customStyle="1" w:styleId="11">
    <w:name w:val="Основной текст Знак1"/>
    <w:basedOn w:val="a0"/>
    <w:link w:val="af2"/>
    <w:uiPriority w:val="99"/>
    <w:semiHidden/>
    <w:locked/>
    <w:rsid w:val="00CD1B2A"/>
    <w:rPr>
      <w:rFonts w:ascii="Calibri" w:eastAsia="Calibri" w:hAnsi="Calibri" w:cs="Times New Roman"/>
      <w:sz w:val="23"/>
      <w:szCs w:val="23"/>
      <w:shd w:val="clear" w:color="auto" w:fill="FFFFFF"/>
      <w:lang w:eastAsia="ru-RU"/>
    </w:rPr>
  </w:style>
  <w:style w:type="paragraph" w:styleId="af4">
    <w:name w:val="Subtitle"/>
    <w:basedOn w:val="a"/>
    <w:next w:val="a"/>
    <w:link w:val="af5"/>
    <w:qFormat/>
    <w:rsid w:val="00CD1B2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5">
    <w:name w:val="Подзаголовок Знак"/>
    <w:basedOn w:val="a0"/>
    <w:link w:val="af4"/>
    <w:rsid w:val="00CD1B2A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Знак Знак Знак"/>
    <w:link w:val="a9"/>
    <w:uiPriority w:val="99"/>
    <w:locked/>
    <w:rsid w:val="00B51C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Emphasis"/>
    <w:qFormat/>
    <w:rsid w:val="00B51C81"/>
    <w:rPr>
      <w:i/>
      <w:iCs/>
    </w:rPr>
  </w:style>
  <w:style w:type="character" w:customStyle="1" w:styleId="fontstyle41">
    <w:name w:val="fontstyle41"/>
    <w:basedOn w:val="a0"/>
    <w:rsid w:val="000C0901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af7">
    <w:name w:val="Intense Emphasis"/>
    <w:basedOn w:val="a0"/>
    <w:uiPriority w:val="21"/>
    <w:qFormat/>
    <w:rsid w:val="00597385"/>
    <w:rPr>
      <w:b/>
      <w:bCs/>
      <w:i/>
      <w:iCs/>
      <w:color w:val="5B9BD5" w:themeColor="accent1"/>
    </w:rPr>
  </w:style>
  <w:style w:type="character" w:styleId="af8">
    <w:name w:val="FollowedHyperlink"/>
    <w:basedOn w:val="a0"/>
    <w:uiPriority w:val="99"/>
    <w:semiHidden/>
    <w:unhideWhenUsed/>
    <w:rsid w:val="00930E3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kteremok.tvoysadik.ru/org-info/education-progr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ikteremok.tvoysadik.ru/?section_id=2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ikteremok.tvoysadik.ru/org-info/education-program?id=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ikteremok.tvoysadik.ru/org-info/education-program?id=2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DB426-5EB0-43C1-921A-D0B79CD17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11</Pages>
  <Words>3092</Words>
  <Characters>17625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18</cp:revision>
  <cp:lastPrinted>2021-06-11T09:40:00Z</cp:lastPrinted>
  <dcterms:created xsi:type="dcterms:W3CDTF">2022-02-09T08:17:00Z</dcterms:created>
  <dcterms:modified xsi:type="dcterms:W3CDTF">2022-02-11T08:19:00Z</dcterms:modified>
</cp:coreProperties>
</file>